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CE" w:rsidRPr="00255754" w:rsidRDefault="002176CE" w:rsidP="000C00A9">
      <w:pPr>
        <w:pStyle w:val="NormalWeb"/>
        <w:shd w:val="clear" w:color="auto" w:fill="FFFFFF"/>
        <w:jc w:val="center"/>
        <w:rPr>
          <w:rFonts w:ascii="Arial" w:hAnsi="Arial" w:cs="Arial"/>
          <w:sz w:val="22"/>
          <w:szCs w:val="22"/>
        </w:rPr>
      </w:pPr>
      <w:r w:rsidRPr="00255754">
        <w:rPr>
          <w:rStyle w:val="Gl"/>
          <w:rFonts w:ascii="Arial" w:hAnsi="Arial" w:cs="Arial"/>
          <w:sz w:val="22"/>
          <w:szCs w:val="22"/>
        </w:rPr>
        <w:t>SINOP BELEDİYESİ GÜNÜ BİRLİK YOLCU TAŞIMACILIĞI YAPAN DENİZ TAŞITLARININ RUHSATLANDIRILMASI, ÇALIŞMA USUL VE ESASLARINA İLİŞKİN YÖNETMELİK</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BİRİNCİ KISIM</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Amaç, Kapsam, Dayanak, Tanımlar</w:t>
      </w:r>
    </w:p>
    <w:p w:rsidR="002176CE" w:rsidRPr="00255754" w:rsidRDefault="002176CE" w:rsidP="000C00A9">
      <w:pPr>
        <w:pStyle w:val="NormalWeb"/>
        <w:shd w:val="clear" w:color="auto" w:fill="FFFFFF"/>
        <w:jc w:val="both"/>
        <w:rPr>
          <w:rStyle w:val="Gl"/>
          <w:rFonts w:ascii="Arial" w:hAnsi="Arial" w:cs="Arial"/>
          <w:sz w:val="22"/>
          <w:szCs w:val="22"/>
        </w:rPr>
      </w:pPr>
      <w:r w:rsidRPr="00255754">
        <w:rPr>
          <w:rStyle w:val="Gl"/>
          <w:rFonts w:ascii="Arial" w:hAnsi="Arial" w:cs="Arial"/>
          <w:sz w:val="22"/>
          <w:szCs w:val="22"/>
        </w:rPr>
        <w:t>AMAÇ:</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MADDE1:</w:t>
      </w:r>
      <w:r w:rsidRPr="00255754">
        <w:rPr>
          <w:rFonts w:ascii="Arial" w:hAnsi="Arial" w:cs="Arial"/>
          <w:sz w:val="22"/>
          <w:szCs w:val="22"/>
        </w:rPr>
        <w:t> Bu yönetmeliğin amacı, yolcu taşıyan deniz taşıtlarına ruhsat verilmesinde ve işletilmesinde uygulanacak usul ve esasları düzenlemektir.</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KAPSAM:</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MADDE2:</w:t>
      </w:r>
      <w:r w:rsidRPr="00255754">
        <w:rPr>
          <w:rFonts w:ascii="Arial" w:hAnsi="Arial" w:cs="Arial"/>
          <w:sz w:val="22"/>
          <w:szCs w:val="22"/>
        </w:rPr>
        <w:t> Bu yönetmelik, yolcu taşıyan deniz taşıtlarına ruhsat verilmesine dair işlemler ve işletilmesinde uygulanacak usul ve esasları kapsar.</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DAYANAK:</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MADDE 3:</w:t>
      </w:r>
      <w:r w:rsidRPr="00255754">
        <w:rPr>
          <w:rFonts w:ascii="Arial" w:hAnsi="Arial" w:cs="Arial"/>
          <w:sz w:val="22"/>
          <w:szCs w:val="22"/>
        </w:rPr>
        <w:t> Bu yönetmelik;</w:t>
      </w:r>
    </w:p>
    <w:p w:rsidR="002176CE" w:rsidRPr="00255754" w:rsidRDefault="002176CE" w:rsidP="000C00A9">
      <w:pPr>
        <w:jc w:val="both"/>
        <w:rPr>
          <w:rFonts w:ascii="Arial" w:hAnsi="Arial" w:cs="Arial"/>
        </w:rPr>
      </w:pPr>
      <w:r w:rsidRPr="00255754">
        <w:rPr>
          <w:rFonts w:ascii="Arial" w:hAnsi="Arial" w:cs="Arial"/>
        </w:rPr>
        <w:t xml:space="preserve">3.1.01/11/2011 tarihli ve 655 sayılı Ulaştırma, Denizcilik ve Haberleşme Bakanlığının Teşkilat ve Görevleri Hakkında Kanun Hükmünde Kararnamenin 2. ve 9. uncu maddesi, </w:t>
      </w:r>
    </w:p>
    <w:p w:rsidR="002176CE" w:rsidRPr="00255754" w:rsidRDefault="002176CE" w:rsidP="000C00A9">
      <w:pPr>
        <w:jc w:val="both"/>
        <w:rPr>
          <w:rFonts w:ascii="Arial" w:hAnsi="Arial" w:cs="Arial"/>
        </w:rPr>
      </w:pPr>
      <w:r w:rsidRPr="00255754">
        <w:rPr>
          <w:rFonts w:ascii="Arial" w:hAnsi="Arial" w:cs="Arial"/>
        </w:rPr>
        <w:t xml:space="preserve">3.2. 03/07/2005 tarihli ve 5393 Sayılı Belediye Kanunu, </w:t>
      </w:r>
    </w:p>
    <w:p w:rsidR="002176CE" w:rsidRPr="00255754" w:rsidRDefault="002176CE" w:rsidP="000C00A9">
      <w:pPr>
        <w:jc w:val="both"/>
        <w:rPr>
          <w:rFonts w:ascii="Arial" w:hAnsi="Arial" w:cs="Arial"/>
        </w:rPr>
      </w:pPr>
      <w:r w:rsidRPr="00255754">
        <w:rPr>
          <w:rFonts w:ascii="Arial" w:hAnsi="Arial" w:cs="Arial"/>
        </w:rPr>
        <w:t xml:space="preserve">3.3. 31/10/2010 tarihli 27745 sayılı Resmî Gazetede yayımlanan İç Sularda Çalışan Gemi ve İç Su AraçlarıYönetmeliği, </w:t>
      </w:r>
    </w:p>
    <w:p w:rsidR="002176CE" w:rsidRPr="00255754" w:rsidRDefault="002176CE" w:rsidP="000C00A9">
      <w:pPr>
        <w:jc w:val="both"/>
        <w:rPr>
          <w:rFonts w:ascii="Arial" w:hAnsi="Arial" w:cs="Arial"/>
        </w:rPr>
      </w:pPr>
      <w:r w:rsidRPr="00255754">
        <w:rPr>
          <w:rFonts w:ascii="Arial" w:hAnsi="Arial" w:cs="Arial"/>
        </w:rPr>
        <w:t xml:space="preserve">3.4. Gemi ve Su Araçlarının İnşa, Tadilat ve Bakım-Onarım Yönetmeliği, </w:t>
      </w:r>
    </w:p>
    <w:p w:rsidR="002176CE" w:rsidRPr="00255754" w:rsidRDefault="002176CE" w:rsidP="000C00A9">
      <w:pPr>
        <w:jc w:val="both"/>
        <w:rPr>
          <w:rFonts w:ascii="Arial" w:hAnsi="Arial" w:cs="Arial"/>
        </w:rPr>
      </w:pPr>
      <w:r w:rsidRPr="00255754">
        <w:rPr>
          <w:rFonts w:ascii="Arial" w:hAnsi="Arial" w:cs="Arial"/>
        </w:rPr>
        <w:t xml:space="preserve">3.5. Gemilerin Teknik Yönetmeliği, </w:t>
      </w:r>
    </w:p>
    <w:p w:rsidR="002176CE" w:rsidRPr="00255754" w:rsidRDefault="002176CE" w:rsidP="000C00A9">
      <w:pPr>
        <w:jc w:val="both"/>
        <w:rPr>
          <w:rFonts w:ascii="Arial" w:hAnsi="Arial" w:cs="Arial"/>
        </w:rPr>
      </w:pPr>
      <w:r w:rsidRPr="00255754">
        <w:rPr>
          <w:rFonts w:ascii="Arial" w:hAnsi="Arial" w:cs="Arial"/>
        </w:rPr>
        <w:t xml:space="preserve">3.6. Gemi ve Su AraçlarınınTonilatolarını Ölçme Yönetmeliği, </w:t>
      </w:r>
    </w:p>
    <w:p w:rsidR="002176CE" w:rsidRPr="00255754" w:rsidRDefault="002176CE" w:rsidP="000C00A9">
      <w:pPr>
        <w:jc w:val="both"/>
        <w:rPr>
          <w:rFonts w:ascii="Arial" w:hAnsi="Arial" w:cs="Arial"/>
        </w:rPr>
      </w:pPr>
      <w:r w:rsidRPr="00255754">
        <w:rPr>
          <w:rFonts w:ascii="Arial" w:hAnsi="Arial" w:cs="Arial"/>
        </w:rPr>
        <w:t xml:space="preserve">3.7. Gemilerin Gemi Adamları ile Donatılmasına İlişkin Yönerge, </w:t>
      </w:r>
    </w:p>
    <w:p w:rsidR="002176CE" w:rsidRPr="00255754" w:rsidRDefault="002176CE" w:rsidP="000C00A9">
      <w:pPr>
        <w:jc w:val="both"/>
        <w:rPr>
          <w:rFonts w:ascii="Arial" w:hAnsi="Arial" w:cs="Arial"/>
        </w:rPr>
      </w:pPr>
      <w:r w:rsidRPr="00255754">
        <w:rPr>
          <w:rFonts w:ascii="Arial" w:hAnsi="Arial" w:cs="Arial"/>
        </w:rPr>
        <w:t xml:space="preserve">3.8. Gemi İnşa Yönetmeliği, </w:t>
      </w:r>
    </w:p>
    <w:p w:rsidR="002176CE" w:rsidRPr="00255754" w:rsidRDefault="002176CE" w:rsidP="000C00A9">
      <w:pPr>
        <w:jc w:val="both"/>
        <w:rPr>
          <w:rFonts w:ascii="Arial" w:hAnsi="Arial" w:cs="Arial"/>
        </w:rPr>
      </w:pPr>
      <w:r w:rsidRPr="00255754">
        <w:rPr>
          <w:rFonts w:ascii="Arial" w:hAnsi="Arial" w:cs="Arial"/>
        </w:rPr>
        <w:t xml:space="preserve">3.9. 2872 Sayılı Çevre Kanunu, </w:t>
      </w:r>
    </w:p>
    <w:p w:rsidR="002176CE" w:rsidRPr="00255754" w:rsidRDefault="002176CE" w:rsidP="000C00A9">
      <w:pPr>
        <w:jc w:val="both"/>
        <w:rPr>
          <w:rFonts w:ascii="Arial" w:hAnsi="Arial" w:cs="Arial"/>
        </w:rPr>
      </w:pPr>
      <w:r w:rsidRPr="00255754">
        <w:rPr>
          <w:rFonts w:ascii="Arial" w:hAnsi="Arial" w:cs="Arial"/>
        </w:rPr>
        <w:t>3.10. 1608 Sayılı Umuru Belediyeye Müteallik Ahkâmı Cezaiye Hakkında Kanun</w:t>
      </w:r>
    </w:p>
    <w:p w:rsidR="002176CE" w:rsidRPr="00255754" w:rsidRDefault="002176CE" w:rsidP="000C00A9">
      <w:pPr>
        <w:jc w:val="both"/>
        <w:rPr>
          <w:rFonts w:ascii="Arial" w:hAnsi="Arial" w:cs="Arial"/>
        </w:rPr>
      </w:pPr>
      <w:r w:rsidRPr="00255754">
        <w:rPr>
          <w:rFonts w:ascii="Arial" w:hAnsi="Arial" w:cs="Arial"/>
        </w:rPr>
        <w:t xml:space="preserve">3.11. 5326 Sayılı Kabahatler Kanunu, </w:t>
      </w:r>
    </w:p>
    <w:p w:rsidR="002176CE" w:rsidRPr="00255754" w:rsidRDefault="002176CE" w:rsidP="000C00A9">
      <w:pPr>
        <w:jc w:val="both"/>
        <w:rPr>
          <w:rFonts w:ascii="Arial" w:hAnsi="Arial" w:cs="Arial"/>
        </w:rPr>
      </w:pPr>
      <w:r w:rsidRPr="00255754">
        <w:rPr>
          <w:rFonts w:ascii="Arial" w:hAnsi="Arial" w:cs="Arial"/>
        </w:rPr>
        <w:t xml:space="preserve">3.12. 1593 sayılıUmumiHıfzıssıhhaKanunu,  </w:t>
      </w:r>
    </w:p>
    <w:p w:rsidR="002176CE" w:rsidRPr="00255754" w:rsidRDefault="002176CE" w:rsidP="000C00A9">
      <w:pPr>
        <w:jc w:val="both"/>
        <w:rPr>
          <w:rFonts w:ascii="Arial" w:hAnsi="Arial" w:cs="Arial"/>
        </w:rPr>
      </w:pPr>
      <w:r w:rsidRPr="00255754">
        <w:rPr>
          <w:rFonts w:ascii="Arial" w:hAnsi="Arial" w:cs="Arial"/>
        </w:rPr>
        <w:t xml:space="preserve">3.13. 1380 Sayılı Su Ürünleri Kanunu,   </w:t>
      </w:r>
    </w:p>
    <w:p w:rsidR="002176CE" w:rsidRPr="00255754" w:rsidRDefault="002176CE" w:rsidP="008B5515">
      <w:pPr>
        <w:jc w:val="both"/>
        <w:rPr>
          <w:rFonts w:ascii="Arial" w:hAnsi="Arial" w:cs="Arial"/>
        </w:rPr>
      </w:pPr>
      <w:r w:rsidRPr="00255754">
        <w:rPr>
          <w:rFonts w:ascii="Arial" w:hAnsi="Arial" w:cs="Arial"/>
        </w:rPr>
        <w:t xml:space="preserve">3.14.İç sularda çalışan ticari gemi ve içsu araçlarının kaydı, kaydın değiştirilmesi, terkini ve yenilenmesi amacıyla 14/9/2009 tarihli ve 27349 sayılı Resmî Gazete’de yayımlanan Bağlama Kütüğü Uygulama Yönetmeliği, hükümlerine dayanılarak hazırlanmıştır. </w:t>
      </w:r>
    </w:p>
    <w:p w:rsidR="002176CE" w:rsidRPr="00255754" w:rsidRDefault="002176CE" w:rsidP="000C00A9">
      <w:pPr>
        <w:pStyle w:val="NormalWeb"/>
        <w:shd w:val="clear" w:color="auto" w:fill="FFFFFF"/>
        <w:jc w:val="both"/>
        <w:rPr>
          <w:rStyle w:val="Gl"/>
          <w:rFonts w:ascii="Arial" w:hAnsi="Arial" w:cs="Arial"/>
          <w:sz w:val="22"/>
          <w:szCs w:val="22"/>
        </w:rPr>
      </w:pPr>
    </w:p>
    <w:p w:rsidR="002176CE" w:rsidRPr="00255754" w:rsidRDefault="002176CE" w:rsidP="000C00A9">
      <w:pPr>
        <w:pStyle w:val="NormalWeb"/>
        <w:shd w:val="clear" w:color="auto" w:fill="FFFFFF"/>
        <w:jc w:val="both"/>
        <w:rPr>
          <w:rStyle w:val="Gl"/>
          <w:rFonts w:ascii="Arial" w:hAnsi="Arial" w:cs="Arial"/>
          <w:sz w:val="22"/>
          <w:szCs w:val="22"/>
        </w:rPr>
      </w:pP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lastRenderedPageBreak/>
        <w:t>TANIMLAR:</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MADDE 4:</w:t>
      </w:r>
      <w:r w:rsidRPr="00255754">
        <w:rPr>
          <w:rFonts w:ascii="Arial" w:hAnsi="Arial" w:cs="Arial"/>
          <w:sz w:val="22"/>
          <w:szCs w:val="22"/>
        </w:rPr>
        <w:t> Bu yönetmelikte geçen terimlerden;</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a)      </w:t>
      </w:r>
      <w:r w:rsidRPr="00255754">
        <w:rPr>
          <w:rStyle w:val="Gl"/>
          <w:rFonts w:ascii="Arial" w:hAnsi="Arial" w:cs="Arial"/>
          <w:sz w:val="22"/>
          <w:szCs w:val="22"/>
        </w:rPr>
        <w:tab/>
      </w:r>
      <w:r w:rsidRPr="00255754">
        <w:rPr>
          <w:rFonts w:ascii="Arial" w:hAnsi="Arial" w:cs="Arial"/>
          <w:sz w:val="22"/>
          <w:szCs w:val="22"/>
        </w:rPr>
        <w:t>Belediye: SinopBelediyesi’ni</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b)     </w:t>
      </w:r>
      <w:r w:rsidRPr="00255754">
        <w:rPr>
          <w:rStyle w:val="Gl"/>
          <w:rFonts w:ascii="Arial" w:hAnsi="Arial" w:cs="Arial"/>
          <w:sz w:val="22"/>
          <w:szCs w:val="22"/>
        </w:rPr>
        <w:tab/>
      </w:r>
      <w:r w:rsidRPr="00255754">
        <w:rPr>
          <w:rFonts w:ascii="Arial" w:hAnsi="Arial" w:cs="Arial"/>
          <w:sz w:val="22"/>
          <w:szCs w:val="22"/>
        </w:rPr>
        <w:t xml:space="preserve">Deniz Taşıtı (Yolcu Teknesi) :Sinop Belediyesi’ nin </w:t>
      </w:r>
      <w:r w:rsidR="00024977">
        <w:rPr>
          <w:rFonts w:ascii="Arial" w:hAnsi="Arial" w:cs="Arial"/>
          <w:sz w:val="22"/>
          <w:szCs w:val="22"/>
        </w:rPr>
        <w:t>Encümen</w:t>
      </w:r>
      <w:r w:rsidRPr="00255754">
        <w:rPr>
          <w:rFonts w:ascii="Arial" w:hAnsi="Arial" w:cs="Arial"/>
          <w:sz w:val="22"/>
          <w:szCs w:val="22"/>
        </w:rPr>
        <w:t xml:space="preserve"> Kararı ile belirleyeceği yolcu taşımacılığı yapacak deniz taşıtını</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c)      </w:t>
      </w:r>
      <w:r w:rsidRPr="00255754">
        <w:rPr>
          <w:rStyle w:val="Gl"/>
          <w:rFonts w:ascii="Arial" w:hAnsi="Arial" w:cs="Arial"/>
          <w:sz w:val="22"/>
          <w:szCs w:val="22"/>
        </w:rPr>
        <w:tab/>
      </w:r>
      <w:r w:rsidRPr="00255754">
        <w:rPr>
          <w:rFonts w:ascii="Arial" w:hAnsi="Arial" w:cs="Arial"/>
          <w:sz w:val="22"/>
          <w:szCs w:val="22"/>
        </w:rPr>
        <w:t>Ruhsat: Belediye sınırları içinde veya belediye sınırları içerisinden hareketle herhangi bir şekilde yolcu taşımacılığı yapan deniz taşıtlarına Sinop Belediyesi tarafından verilecek</w:t>
      </w:r>
      <w:bookmarkStart w:id="0" w:name="_Hlk37939125"/>
      <w:r w:rsidRPr="00255754">
        <w:rPr>
          <w:rFonts w:ascii="Arial" w:hAnsi="Arial" w:cs="Arial"/>
          <w:sz w:val="22"/>
          <w:szCs w:val="22"/>
        </w:rPr>
        <w:t xml:space="preserve"> calısma ruhsatı</w:t>
      </w:r>
      <w:bookmarkEnd w:id="0"/>
      <w:r w:rsidRPr="00255754">
        <w:rPr>
          <w:rFonts w:ascii="Arial" w:hAnsi="Arial" w:cs="Arial"/>
          <w:sz w:val="22"/>
          <w:szCs w:val="22"/>
        </w:rPr>
        <w:t>.</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d)     </w:t>
      </w:r>
      <w:r w:rsidRPr="00255754">
        <w:rPr>
          <w:rStyle w:val="Gl"/>
          <w:rFonts w:ascii="Arial" w:hAnsi="Arial" w:cs="Arial"/>
          <w:sz w:val="22"/>
          <w:szCs w:val="22"/>
        </w:rPr>
        <w:tab/>
      </w:r>
      <w:r w:rsidRPr="00255754">
        <w:rPr>
          <w:rFonts w:ascii="Arial" w:hAnsi="Arial" w:cs="Arial"/>
          <w:sz w:val="22"/>
          <w:szCs w:val="22"/>
        </w:rPr>
        <w:t>Ruhsat Ücreti: Belediye Meclisince her yılın gelir tarifesinde belirlenen calısma ruhsatı ücreti.</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e)      </w:t>
      </w:r>
      <w:r w:rsidRPr="00255754">
        <w:rPr>
          <w:rStyle w:val="Gl"/>
          <w:rFonts w:ascii="Arial" w:hAnsi="Arial" w:cs="Arial"/>
          <w:sz w:val="22"/>
          <w:szCs w:val="22"/>
        </w:rPr>
        <w:tab/>
      </w:r>
      <w:r w:rsidRPr="00255754">
        <w:rPr>
          <w:rFonts w:ascii="Arial" w:hAnsi="Arial" w:cs="Arial"/>
          <w:sz w:val="22"/>
          <w:szCs w:val="22"/>
        </w:rPr>
        <w:t>Kooperatif: İlgili kooperatif ve/veya kooperatifleri,</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f)       </w:t>
      </w:r>
      <w:r w:rsidRPr="00255754">
        <w:rPr>
          <w:rStyle w:val="Gl"/>
          <w:rFonts w:ascii="Arial" w:hAnsi="Arial" w:cs="Arial"/>
          <w:sz w:val="22"/>
          <w:szCs w:val="22"/>
        </w:rPr>
        <w:tab/>
      </w:r>
      <w:r w:rsidRPr="00255754">
        <w:rPr>
          <w:rFonts w:ascii="Arial" w:hAnsi="Arial" w:cs="Arial"/>
          <w:sz w:val="22"/>
          <w:szCs w:val="22"/>
        </w:rPr>
        <w:t xml:space="preserve">Yolcu Taşımacı İşleticisi: Maliki olsun veya olmasın, deniz taşıtının zilyetliğine sahip olan, teknik ve ticari bakımdan deniz taşıtını kendi hesabına işleten, deniz taşıtının işletimi ve yönetimi sorumluluğunu alan ve bu Yönetmeliğin ve ilgili diğer mevzuatın yüklediği tüm görev ve sorumlulukları devralmayı kabul eden, deniz emniyeti ve deniz kirlenmesinin önlenmesi konularında sorumluluk ve görevler taşıyan yine Sinop Belediyesi’nin </w:t>
      </w:r>
      <w:r w:rsidR="00024977">
        <w:rPr>
          <w:rFonts w:ascii="Arial" w:hAnsi="Arial" w:cs="Arial"/>
          <w:sz w:val="22"/>
          <w:szCs w:val="22"/>
        </w:rPr>
        <w:t>Encümen</w:t>
      </w:r>
      <w:r w:rsidRPr="00255754">
        <w:rPr>
          <w:rFonts w:ascii="Arial" w:hAnsi="Arial" w:cs="Arial"/>
          <w:sz w:val="22"/>
          <w:szCs w:val="22"/>
        </w:rPr>
        <w:t xml:space="preserve"> Kararı ile belirleyeceği yolcu taşımacılığı yapacak deniz taşıtı’nı işleten gerçek veya tüzel kişiyi ifade eder.</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g)      </w:t>
      </w:r>
      <w:r w:rsidRPr="00255754">
        <w:rPr>
          <w:rStyle w:val="Gl"/>
          <w:rFonts w:ascii="Arial" w:hAnsi="Arial" w:cs="Arial"/>
          <w:sz w:val="22"/>
          <w:szCs w:val="22"/>
        </w:rPr>
        <w:tab/>
      </w:r>
      <w:r w:rsidRPr="00255754">
        <w:rPr>
          <w:rFonts w:ascii="Arial" w:hAnsi="Arial" w:cs="Arial"/>
          <w:sz w:val="22"/>
          <w:szCs w:val="22"/>
        </w:rPr>
        <w:t>Tesis İşleticisi: An itibariyle Balıkçı Barınağını işleten tüzel kişi.</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 xml:space="preserve">h)      </w:t>
      </w:r>
      <w:r w:rsidRPr="00255754">
        <w:rPr>
          <w:rStyle w:val="Gl"/>
          <w:rFonts w:ascii="Arial" w:hAnsi="Arial" w:cs="Arial"/>
          <w:sz w:val="22"/>
          <w:szCs w:val="22"/>
        </w:rPr>
        <w:tab/>
      </w:r>
      <w:r w:rsidRPr="00255754">
        <w:rPr>
          <w:rFonts w:ascii="Arial" w:hAnsi="Arial" w:cs="Arial"/>
          <w:sz w:val="22"/>
          <w:szCs w:val="22"/>
        </w:rPr>
        <w:t>Hat kira Ücreti: Belediye Meclisince her yılın gelir tarifesinde belirlenen ücreti</w:t>
      </w:r>
    </w:p>
    <w:p w:rsidR="002176CE" w:rsidRPr="00255754" w:rsidRDefault="002176CE" w:rsidP="000C00A9">
      <w:pPr>
        <w:pStyle w:val="NormalWeb"/>
        <w:shd w:val="clear" w:color="auto" w:fill="FFFFFF"/>
        <w:jc w:val="both"/>
        <w:rPr>
          <w:rFonts w:ascii="Arial" w:hAnsi="Arial" w:cs="Arial"/>
          <w:sz w:val="22"/>
          <w:szCs w:val="22"/>
        </w:rPr>
      </w:pPr>
      <w:r w:rsidRPr="00255754">
        <w:rPr>
          <w:rFonts w:ascii="Arial" w:hAnsi="Arial" w:cs="Arial"/>
          <w:b/>
          <w:bCs/>
          <w:sz w:val="22"/>
          <w:szCs w:val="22"/>
        </w:rPr>
        <w:t>ı)</w:t>
      </w:r>
      <w:r w:rsidRPr="00255754">
        <w:rPr>
          <w:rFonts w:ascii="Arial" w:hAnsi="Arial" w:cs="Arial"/>
          <w:b/>
          <w:bCs/>
          <w:sz w:val="22"/>
          <w:szCs w:val="22"/>
        </w:rPr>
        <w:tab/>
      </w:r>
      <w:r w:rsidRPr="00255754">
        <w:rPr>
          <w:rFonts w:ascii="Arial" w:hAnsi="Arial" w:cs="Arial"/>
          <w:sz w:val="22"/>
          <w:szCs w:val="22"/>
        </w:rPr>
        <w:t>Tonilato Belgesi: Gemi ve su aracının belirleyici özelliklerini, teknik özelliklerini ve ölçüm sonuçlarını gösteren belgeyi,</w:t>
      </w:r>
    </w:p>
    <w:p w:rsidR="002176CE" w:rsidRPr="00255754" w:rsidRDefault="002176CE" w:rsidP="000C00A9">
      <w:pPr>
        <w:pStyle w:val="NormalWeb"/>
        <w:shd w:val="clear" w:color="auto" w:fill="FFFFFF"/>
        <w:jc w:val="both"/>
        <w:rPr>
          <w:rFonts w:ascii="Arial" w:hAnsi="Arial" w:cs="Arial"/>
          <w:b/>
          <w:bCs/>
          <w:sz w:val="22"/>
          <w:szCs w:val="22"/>
        </w:rPr>
      </w:pPr>
      <w:r w:rsidRPr="00255754">
        <w:rPr>
          <w:rFonts w:ascii="Arial" w:hAnsi="Arial" w:cs="Arial"/>
          <w:b/>
          <w:bCs/>
          <w:sz w:val="22"/>
          <w:szCs w:val="22"/>
        </w:rPr>
        <w:t>i)</w:t>
      </w:r>
      <w:r w:rsidRPr="00255754">
        <w:rPr>
          <w:rFonts w:ascii="Arial" w:hAnsi="Arial" w:cs="Arial"/>
          <w:sz w:val="22"/>
          <w:szCs w:val="22"/>
        </w:rPr>
        <w:tab/>
        <w:t>Bağlama Kütüğü: Liman Baskanlığınca verilen Gemi, deniz ve içsu aracının kaydedildiği, ana ve yardımcı kütüklerden oluşan elektronik kayıt sistemini ve bağlama kütüğü dosyasını,</w:t>
      </w:r>
    </w:p>
    <w:p w:rsidR="002176CE" w:rsidRPr="00255754" w:rsidRDefault="002176CE" w:rsidP="000C00A9">
      <w:pPr>
        <w:pStyle w:val="3-normalyaz"/>
        <w:spacing w:line="240" w:lineRule="atLeast"/>
        <w:jc w:val="both"/>
        <w:rPr>
          <w:rFonts w:ascii="Arial" w:hAnsi="Arial" w:cs="Arial"/>
          <w:sz w:val="22"/>
          <w:szCs w:val="22"/>
        </w:rPr>
      </w:pPr>
      <w:r w:rsidRPr="00255754">
        <w:rPr>
          <w:rFonts w:ascii="Arial" w:hAnsi="Arial" w:cs="Arial"/>
          <w:b/>
          <w:bCs/>
          <w:sz w:val="22"/>
          <w:szCs w:val="22"/>
        </w:rPr>
        <w:t>j)</w:t>
      </w:r>
      <w:r w:rsidRPr="00255754">
        <w:rPr>
          <w:b/>
          <w:bCs/>
          <w:sz w:val="18"/>
          <w:szCs w:val="18"/>
        </w:rPr>
        <w:tab/>
      </w:r>
      <w:r w:rsidRPr="00255754">
        <w:rPr>
          <w:rFonts w:ascii="Arial" w:hAnsi="Arial" w:cs="Arial"/>
          <w:sz w:val="22"/>
          <w:szCs w:val="22"/>
        </w:rPr>
        <w:t>Denize elverişlilik belgesi ve su aracı uygunluk belgesi;</w:t>
      </w:r>
    </w:p>
    <w:p w:rsidR="002176CE" w:rsidRPr="00255754" w:rsidRDefault="002176CE" w:rsidP="000C00A9">
      <w:pPr>
        <w:pStyle w:val="3-normalyaz"/>
        <w:spacing w:line="240" w:lineRule="atLeast"/>
        <w:jc w:val="both"/>
        <w:rPr>
          <w:rFonts w:ascii="Arial" w:hAnsi="Arial" w:cs="Arial"/>
          <w:sz w:val="22"/>
          <w:szCs w:val="22"/>
        </w:rPr>
      </w:pPr>
      <w:r w:rsidRPr="00255754">
        <w:rPr>
          <w:rFonts w:ascii="Arial" w:hAnsi="Arial" w:cs="Arial"/>
          <w:b/>
          <w:bCs/>
          <w:sz w:val="22"/>
          <w:szCs w:val="22"/>
        </w:rPr>
        <w:t>             </w:t>
      </w:r>
      <w:r w:rsidRPr="00255754">
        <w:rPr>
          <w:rFonts w:ascii="Arial" w:hAnsi="Arial" w:cs="Arial"/>
          <w:sz w:val="22"/>
          <w:szCs w:val="22"/>
        </w:rPr>
        <w:t xml:space="preserve"> (1) Gemiler, tahsis amacına, cinsine ve sefer bölgelerine göre; tekne, makine, genel donanım, can kurtarma, yangından korunma ve yangın söndürme durumu, seyir teçhizatı ve haberleşme sistemi, sağlık koşulları, yük ve yolcu taşıma kapasiteleri, deniz kirliliğini önleme donanımları ile diğer seyir emniyeti konuları bakımından Bölge müdürlüklerine bağlı liman başkanlıkları tarafından Gemilerin Teknik Yönetmeligi hükümlerine göre belirli aralıklarla denetlenir.</w:t>
      </w:r>
    </w:p>
    <w:p w:rsidR="002176CE" w:rsidRPr="00255754" w:rsidRDefault="002176CE" w:rsidP="000C00A9">
      <w:pPr>
        <w:pStyle w:val="3-normalyaz"/>
        <w:spacing w:line="240" w:lineRule="atLeast"/>
        <w:jc w:val="both"/>
        <w:rPr>
          <w:rFonts w:ascii="Arial" w:hAnsi="Arial" w:cs="Arial"/>
          <w:sz w:val="22"/>
          <w:szCs w:val="22"/>
        </w:rPr>
      </w:pPr>
      <w:r w:rsidRPr="00255754">
        <w:rPr>
          <w:rFonts w:ascii="Arial" w:hAnsi="Arial" w:cs="Arial"/>
          <w:sz w:val="22"/>
          <w:szCs w:val="22"/>
        </w:rPr>
        <w:t xml:space="preserve">             (2) Yapılan denetleme sonucunda bu Yönetmelik hükümlerine uygunluğu anlaşılan gemiye süreli bir "Denize Elverişlilik Belgesi" ve su araçlarına “Su Aracı Uygunluk Belgesi” verilir. Uluslararası sefer yapan gemilerin Uluslararası Sözleşmeler gereğince belgelendirilmiş olmaları durumunda, söz konusu gemiler için düzenlenecek olan denize elverişlilik belgesi,  mevcut yasal sertifikalarının yıldönüm tarihleri ile harmonize edilerek SOLAS kapsamında düzenlenen emniyet sertifikalarının geçerlilik tarihine kadar düzenlenir. Tam boyu 15 metre ve üzerindeki su araçlarına belirlenmiş olan “Su Aracı Uygunluk Belgesi” verilir. Tam boyu 15 metrenin altındaki su araçlarına ise donatanın talebi üzerine “Su Aracı </w:t>
      </w:r>
      <w:r w:rsidRPr="00255754">
        <w:rPr>
          <w:rFonts w:ascii="Arial" w:hAnsi="Arial" w:cs="Arial"/>
          <w:sz w:val="22"/>
          <w:szCs w:val="22"/>
        </w:rPr>
        <w:lastRenderedPageBreak/>
        <w:t>Uygunluk Belgesi” verilir.  Denize Elverişlilik Belgesi veya Su Aracı Uygunluk Belgesi talep üzerine yapılacak başlangıç sörveyi ile bu sörveye esas olan kara sörvey tarihinden itibaren aksi belgede belirtilmedikçe beş yıl süreli olarak düzenlenir. Belgenin geçerlilik süresi içinde niteliklerini kaybetmiş olduklarından şüphe edilen gemi ve su araçları aynı süre içinde tekrar denetlenebilir. Denize Elverişlilik Belgesinin gemide bulundurulması zorunludur.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İKİNCİ KISIM</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Ruhsat Talebi, Ruhsat Talebinin Değerlendirilmesi, Ruhsatların yenilenmesi, Ruhsat Devirleri, Belediye’ nin Sorumlulukları, Kooperatiflerin Sorumlulukları, İşleticiler ve Personellerinin Uyması Gereken Kurallar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RUHSAT TALEBİ:</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MADDE 5:</w:t>
      </w:r>
      <w:r w:rsidRPr="00255754">
        <w:rPr>
          <w:rFonts w:ascii="Arial" w:hAnsi="Arial" w:cs="Arial"/>
          <w:sz w:val="22"/>
          <w:szCs w:val="22"/>
          <w:lang w:val="tr-TR"/>
        </w:rPr>
        <w:t>  Ruhsat taleplerinde işletmecilerden istenecek belgeler;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a)      </w:t>
      </w:r>
      <w:r w:rsidRPr="00255754">
        <w:rPr>
          <w:rFonts w:ascii="Arial" w:hAnsi="Arial" w:cs="Arial"/>
          <w:sz w:val="22"/>
          <w:szCs w:val="22"/>
          <w:lang w:val="tr-TR"/>
        </w:rPr>
        <w:t>Başvuru Dilekçesi</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b)     </w:t>
      </w:r>
      <w:r w:rsidRPr="00255754">
        <w:rPr>
          <w:rFonts w:ascii="Arial" w:hAnsi="Arial" w:cs="Arial"/>
          <w:sz w:val="22"/>
          <w:szCs w:val="22"/>
          <w:lang w:val="tr-TR"/>
        </w:rPr>
        <w:t>Kooperatif Üyelik Belgesi</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c)      </w:t>
      </w:r>
      <w:r w:rsidRPr="00255754">
        <w:rPr>
          <w:rFonts w:ascii="Arial" w:hAnsi="Arial" w:cs="Arial"/>
          <w:sz w:val="22"/>
          <w:szCs w:val="22"/>
          <w:lang w:val="tr-TR"/>
        </w:rPr>
        <w:t>Tonilato Belgesi</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d)     </w:t>
      </w:r>
      <w:r w:rsidRPr="00255754">
        <w:rPr>
          <w:rFonts w:ascii="Arial" w:hAnsi="Arial" w:cs="Arial"/>
          <w:sz w:val="22"/>
          <w:szCs w:val="22"/>
          <w:lang w:val="tr-TR"/>
        </w:rPr>
        <w:t>Denize Elverişlilik Belgesi</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e)      </w:t>
      </w:r>
      <w:r w:rsidRPr="00255754">
        <w:rPr>
          <w:rFonts w:ascii="Arial" w:hAnsi="Arial" w:cs="Arial"/>
          <w:sz w:val="22"/>
          <w:szCs w:val="22"/>
          <w:lang w:val="tr-TR"/>
        </w:rPr>
        <w:t xml:space="preserve">Deniz Taşıtı Sahibi Kimlik Belgesi ve İkametgâh Belgesi (Sinop İlinde en az </w:t>
      </w:r>
      <w:r w:rsidR="00A26AFD">
        <w:rPr>
          <w:rFonts w:ascii="Arial" w:hAnsi="Arial" w:cs="Arial"/>
          <w:sz w:val="22"/>
          <w:szCs w:val="22"/>
          <w:lang w:val="tr-TR"/>
        </w:rPr>
        <w:t>3</w:t>
      </w:r>
      <w:r w:rsidRPr="00255754">
        <w:rPr>
          <w:rFonts w:ascii="Arial" w:hAnsi="Arial" w:cs="Arial"/>
          <w:sz w:val="22"/>
          <w:szCs w:val="22"/>
          <w:lang w:val="tr-TR"/>
        </w:rPr>
        <w:t xml:space="preserve"> Yıllık ikamet ettiğinin belgelenmesi esastır.)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f)       </w:t>
      </w:r>
      <w:r w:rsidRPr="00255754">
        <w:rPr>
          <w:rFonts w:ascii="Arial" w:hAnsi="Arial" w:cs="Arial"/>
          <w:sz w:val="22"/>
          <w:szCs w:val="22"/>
          <w:lang w:val="tr-TR"/>
        </w:rPr>
        <w:t>Deniz Taşıtı Sahibi Kaptanlık Belgesi veya herhangi bir kaptan ile yapılacak iş sözleşmesi</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g)      </w:t>
      </w:r>
      <w:r w:rsidRPr="00255754">
        <w:rPr>
          <w:rFonts w:ascii="Arial" w:hAnsi="Arial" w:cs="Arial"/>
          <w:sz w:val="22"/>
          <w:szCs w:val="22"/>
          <w:lang w:val="tr-TR"/>
        </w:rPr>
        <w:t>Tüzel Kişilerde Ana Sözleşme ve Şirket İmza Sirküleri, kuruluştan itibaren tüm ticari sicil gazeteleri</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h)     </w:t>
      </w:r>
      <w:r w:rsidRPr="00255754">
        <w:rPr>
          <w:rFonts w:ascii="Arial" w:hAnsi="Arial" w:cs="Arial"/>
          <w:sz w:val="22"/>
          <w:szCs w:val="22"/>
          <w:lang w:val="tr-TR"/>
        </w:rPr>
        <w:t>Sabıka Kaydı Belgesi detayları ile (Türk Ceza Kanunu’ nun 103, 104, 109, 188, 190, 191, 227’ nci maddeleri ve diğer yüz kızartıcı suçlardan hüküm giymemiş olmak)</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i)      </w:t>
      </w:r>
      <w:r w:rsidRPr="00255754">
        <w:rPr>
          <w:rFonts w:ascii="Arial" w:hAnsi="Arial" w:cs="Arial"/>
          <w:sz w:val="22"/>
          <w:szCs w:val="22"/>
          <w:lang w:val="tr-TR"/>
        </w:rPr>
        <w:t xml:space="preserve">Sinop Belediyesi </w:t>
      </w:r>
      <w:r w:rsidR="00024977">
        <w:rPr>
          <w:rFonts w:ascii="Arial" w:hAnsi="Arial" w:cs="Arial"/>
          <w:sz w:val="22"/>
          <w:szCs w:val="22"/>
          <w:lang w:val="tr-TR"/>
        </w:rPr>
        <w:t>Encümen</w:t>
      </w:r>
      <w:r w:rsidRPr="00255754">
        <w:rPr>
          <w:rFonts w:ascii="Arial" w:hAnsi="Arial" w:cs="Arial"/>
          <w:sz w:val="22"/>
          <w:szCs w:val="22"/>
          <w:lang w:val="tr-TR"/>
        </w:rPr>
        <w:t xml:space="preserve"> Kararı ile belirlenmiş olan sınırlı sayıda deniz aracı listesinde bulunması istenir.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j)       </w:t>
      </w:r>
      <w:r w:rsidRPr="00255754">
        <w:rPr>
          <w:rFonts w:ascii="Arial" w:hAnsi="Arial" w:cs="Arial"/>
          <w:sz w:val="22"/>
          <w:szCs w:val="22"/>
          <w:lang w:val="tr-TR"/>
        </w:rPr>
        <w:t>Ticaret Odası Kayıt Belgesi yada Esnaf Odası Kayıt Belgesi</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k)     </w:t>
      </w:r>
      <w:r w:rsidRPr="00255754">
        <w:rPr>
          <w:rFonts w:ascii="Arial" w:hAnsi="Arial" w:cs="Arial"/>
          <w:sz w:val="22"/>
          <w:szCs w:val="22"/>
          <w:lang w:val="tr-TR"/>
        </w:rPr>
        <w:t>Vergi Levhası</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Fonts w:ascii="Arial" w:hAnsi="Arial" w:cs="Arial"/>
          <w:b/>
          <w:bCs/>
          <w:sz w:val="22"/>
          <w:szCs w:val="22"/>
          <w:lang w:val="tr-TR"/>
        </w:rPr>
        <w:t xml:space="preserve">l)    </w:t>
      </w:r>
      <w:r w:rsidRPr="00255754">
        <w:rPr>
          <w:rFonts w:ascii="Arial" w:hAnsi="Arial" w:cs="Arial"/>
          <w:sz w:val="22"/>
          <w:szCs w:val="22"/>
          <w:lang w:val="tr-TR"/>
        </w:rPr>
        <w:t>Güvenlik Kameraları ve Kayıt Sistemi bulunmalıdır</w:t>
      </w:r>
      <w:r w:rsidRPr="00255754">
        <w:rPr>
          <w:rFonts w:ascii="Arial" w:hAnsi="Arial" w:cs="Arial"/>
          <w:i/>
          <w:iCs/>
          <w:sz w:val="22"/>
          <w:szCs w:val="22"/>
          <w:lang w:val="tr-TR"/>
        </w:rPr>
        <w:t>(700 TVL IR LED dış mekan kamerası ya da 1080 HP HD dış mekan kamerası)</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RUHSAT TALEBİNİN DEĞERLENDİRİLMESİ:</w:t>
      </w:r>
    </w:p>
    <w:p w:rsidR="002176CE" w:rsidRPr="00255754" w:rsidRDefault="002176CE" w:rsidP="003E7411">
      <w:pPr>
        <w:jc w:val="both"/>
        <w:rPr>
          <w:rFonts w:ascii="Arial" w:hAnsi="Arial" w:cs="Arial"/>
          <w:lang w:val="tr-TR"/>
        </w:rPr>
      </w:pPr>
      <w:r w:rsidRPr="00255754">
        <w:rPr>
          <w:rStyle w:val="Gl"/>
          <w:rFonts w:ascii="Arial" w:hAnsi="Arial" w:cs="Arial"/>
          <w:lang w:val="tr-TR"/>
        </w:rPr>
        <w:t>MADDE 6:</w:t>
      </w:r>
      <w:r w:rsidRPr="00255754">
        <w:rPr>
          <w:rFonts w:ascii="Arial" w:hAnsi="Arial" w:cs="Arial"/>
          <w:lang w:val="tr-TR"/>
        </w:rPr>
        <w:t>  Ruhsat müracaatları evrakların tamamlanmasından sonra Sinop Belediyesi ilgili birimi tarafından en geç 1 hafta içerisinde değerlendirilerek düzenlenir. Müracaatın uygun görülmesi durumunda Belediye Meclisi’ nce belirlenen tarife üzerinden harç alınarak ruhsat işlemi tamamlanır. Yapılan müracaatlarda eksik veya mevzuata aykırı evrak tespiti durumunda gerekçesi belirtilerek talep reddedilir.</w:t>
      </w:r>
    </w:p>
    <w:p w:rsidR="002176CE" w:rsidRPr="00255754" w:rsidRDefault="002176CE" w:rsidP="00364330">
      <w:pPr>
        <w:ind w:firstLine="708"/>
        <w:jc w:val="both"/>
        <w:rPr>
          <w:rFonts w:ascii="Arial" w:hAnsi="Arial" w:cs="Arial"/>
          <w:lang w:val="tr-TR"/>
        </w:rPr>
      </w:pPr>
      <w:r w:rsidRPr="00255754">
        <w:rPr>
          <w:rFonts w:ascii="Arial" w:hAnsi="Arial" w:cs="Arial"/>
          <w:lang w:val="tr-TR"/>
        </w:rPr>
        <w:lastRenderedPageBreak/>
        <w:t xml:space="preserve">Çalışma İzin Belgesi için başvuranların ticari olarak kayıtlı ve tescil edilmiş özmal gemisinin olması şarttır. </w:t>
      </w:r>
    </w:p>
    <w:p w:rsidR="002176CE" w:rsidRPr="00255754" w:rsidRDefault="002176CE" w:rsidP="00364330">
      <w:pPr>
        <w:ind w:firstLine="708"/>
        <w:jc w:val="both"/>
        <w:rPr>
          <w:rFonts w:ascii="Arial" w:hAnsi="Arial" w:cs="Arial"/>
          <w:lang w:val="tr-TR"/>
        </w:rPr>
      </w:pPr>
      <w:r w:rsidRPr="00255754">
        <w:rPr>
          <w:rFonts w:ascii="Arial" w:hAnsi="Arial" w:cs="Arial"/>
          <w:lang w:val="tr-TR"/>
        </w:rPr>
        <w:t xml:space="preserve">Talep edilen Çalışma İzin Belgesi için bu yönetmeliğin ilgili maddelerinde belirtilen şartların sağlanmış, olması halinde talep edilen Çalışma İzin Belgesi, belge ücretinin ödendiği tarih veriliş tarihi olarak kabul edilir ve düzenlenerek verilir.  </w:t>
      </w:r>
    </w:p>
    <w:p w:rsidR="002176CE" w:rsidRPr="00255754" w:rsidRDefault="002176CE" w:rsidP="00364330">
      <w:pPr>
        <w:ind w:firstLine="708"/>
        <w:jc w:val="both"/>
        <w:rPr>
          <w:rFonts w:ascii="Arial" w:hAnsi="Arial" w:cs="Arial"/>
          <w:lang w:val="tr-TR"/>
        </w:rPr>
      </w:pPr>
      <w:r w:rsidRPr="00255754">
        <w:rPr>
          <w:rFonts w:ascii="Arial" w:hAnsi="Arial" w:cs="Arial"/>
          <w:lang w:val="tr-TR"/>
        </w:rPr>
        <w:t>Belediye tarafından Çalışma İzin Belgesi verildikten sonra, Çalışma İzin Belgesi verilen gerçek veya tüzel kişilerile bunlar tarafından Belediyeye yapılan Çalışma İzin Belgesi alma, yenileme, değişiklik ve benzeri her türlü müracaat ve işlem sırasında beyan edilen bilgiler ve verilen belgeler hakkında, gerektiğinde ilgili kurum ve kuruluşlar nezdinde inceleme ve araştırma yapılır.</w:t>
      </w:r>
    </w:p>
    <w:p w:rsidR="002176CE" w:rsidRPr="00255754" w:rsidRDefault="002176CE" w:rsidP="00364330">
      <w:pPr>
        <w:pStyle w:val="NormalWeb"/>
        <w:shd w:val="clear" w:color="auto" w:fill="FFFFFF"/>
        <w:ind w:firstLine="708"/>
        <w:jc w:val="both"/>
        <w:rPr>
          <w:rFonts w:ascii="Arial" w:hAnsi="Arial" w:cs="Arial"/>
          <w:sz w:val="22"/>
          <w:szCs w:val="22"/>
          <w:lang w:val="tr-TR"/>
        </w:rPr>
      </w:pPr>
      <w:r w:rsidRPr="00255754">
        <w:rPr>
          <w:rFonts w:ascii="Arial" w:hAnsi="Arial" w:cs="Arial"/>
          <w:sz w:val="22"/>
          <w:szCs w:val="22"/>
          <w:lang w:val="tr-TR"/>
        </w:rPr>
        <w:t xml:space="preserve">Gerçek veya tüzel kişiler, aynı veya farklı hat/güzergâhlarda taşıma hatlarının gerektirdiği şartları sağlamaları halinde </w:t>
      </w:r>
      <w:r w:rsidR="00A26AFD">
        <w:rPr>
          <w:rFonts w:ascii="Arial" w:hAnsi="Arial" w:cs="Arial"/>
          <w:sz w:val="22"/>
          <w:szCs w:val="22"/>
          <w:lang w:val="tr-TR"/>
        </w:rPr>
        <w:t>en fazla iki (2) günübirlik tekne için</w:t>
      </w:r>
      <w:r w:rsidRPr="00255754">
        <w:rPr>
          <w:rFonts w:ascii="Arial" w:hAnsi="Arial" w:cs="Arial"/>
          <w:sz w:val="22"/>
          <w:szCs w:val="22"/>
          <w:lang w:val="tr-TR"/>
        </w:rPr>
        <w:t xml:space="preserve"> Çalışma İzin Belgesi alma talebinde bulunabilirler.</w:t>
      </w:r>
    </w:p>
    <w:p w:rsidR="002176CE" w:rsidRPr="00255754" w:rsidRDefault="002176CE" w:rsidP="000C00A9">
      <w:pPr>
        <w:jc w:val="both"/>
        <w:rPr>
          <w:rFonts w:ascii="Arial" w:hAnsi="Arial" w:cs="Arial"/>
          <w:b/>
          <w:bCs/>
          <w:lang w:val="tr-TR"/>
        </w:rPr>
      </w:pPr>
      <w:r w:rsidRPr="00255754">
        <w:rPr>
          <w:rFonts w:ascii="Arial" w:hAnsi="Arial" w:cs="Arial"/>
          <w:b/>
          <w:bCs/>
          <w:lang w:val="tr-TR"/>
        </w:rPr>
        <w:t xml:space="preserve">6.1. ÇALIŞMA İZİN BELGESİNİN SÜRESİ </w:t>
      </w:r>
    </w:p>
    <w:p w:rsidR="002176CE" w:rsidRPr="00255754" w:rsidRDefault="002176CE" w:rsidP="00364330">
      <w:pPr>
        <w:ind w:firstLine="708"/>
        <w:jc w:val="both"/>
        <w:rPr>
          <w:rFonts w:ascii="Arial" w:hAnsi="Arial" w:cs="Arial"/>
          <w:lang w:val="tr-TR"/>
        </w:rPr>
      </w:pPr>
      <w:r w:rsidRPr="00255754">
        <w:rPr>
          <w:rFonts w:ascii="Arial" w:hAnsi="Arial" w:cs="Arial"/>
          <w:lang w:val="tr-TR"/>
        </w:rPr>
        <w:t xml:space="preserve">Bu Yönetmelik kapsamında verilen ve/veya yenilenen çalışma izin belgesi verildiği yıl için geçerlidir.  </w:t>
      </w:r>
    </w:p>
    <w:p w:rsidR="002176CE" w:rsidRPr="00255754" w:rsidRDefault="002176CE" w:rsidP="000C00A9">
      <w:pPr>
        <w:jc w:val="both"/>
        <w:rPr>
          <w:rFonts w:ascii="Arial" w:hAnsi="Arial" w:cs="Arial"/>
          <w:b/>
          <w:bCs/>
          <w:lang w:val="tr-TR"/>
        </w:rPr>
      </w:pPr>
      <w:r w:rsidRPr="00255754">
        <w:rPr>
          <w:rFonts w:ascii="Arial" w:hAnsi="Arial" w:cs="Arial"/>
          <w:b/>
          <w:bCs/>
          <w:lang w:val="tr-TR"/>
        </w:rPr>
        <w:t xml:space="preserve">6.2. ÇALIŞMA İZİN BELGESİ ALANLARIN FAALİYETE BAŞLAMA VE ARA VERMELERİ </w:t>
      </w:r>
    </w:p>
    <w:p w:rsidR="002176CE" w:rsidRPr="00255754" w:rsidRDefault="002176CE" w:rsidP="000C00A9">
      <w:pPr>
        <w:jc w:val="both"/>
        <w:rPr>
          <w:rFonts w:ascii="Arial" w:hAnsi="Arial" w:cs="Arial"/>
          <w:lang w:val="tr-TR"/>
        </w:rPr>
      </w:pPr>
      <w:r w:rsidRPr="00255754">
        <w:rPr>
          <w:rFonts w:ascii="Arial" w:hAnsi="Arial" w:cs="Arial"/>
          <w:lang w:val="tr-TR"/>
        </w:rPr>
        <w:t xml:space="preserve">a) Çalışma İzin Belgesi sahiplerinin, Çalışma İzin Belgesinin verilmesinden itibaren 30 (otuz) gün içinde faaliyete başlamaları şarttır. </w:t>
      </w:r>
    </w:p>
    <w:p w:rsidR="002176CE" w:rsidRPr="00255754" w:rsidRDefault="002176CE" w:rsidP="000C00A9">
      <w:pPr>
        <w:jc w:val="both"/>
        <w:rPr>
          <w:rFonts w:ascii="Arial" w:hAnsi="Arial" w:cs="Arial"/>
          <w:lang w:val="tr-TR"/>
        </w:rPr>
      </w:pPr>
      <w:r w:rsidRPr="00255754">
        <w:rPr>
          <w:rFonts w:ascii="Arial" w:hAnsi="Arial" w:cs="Arial"/>
          <w:lang w:val="tr-TR"/>
        </w:rPr>
        <w:t xml:space="preserve">b) Çalışma İzin Belgesi sahipleri, izin belgesinin geçerlilik süresi boyunca faaliyetine mücbir sebepler dışında ara veremezler. </w:t>
      </w:r>
    </w:p>
    <w:p w:rsidR="002176CE" w:rsidRPr="00255754" w:rsidRDefault="002176CE" w:rsidP="000C00A9">
      <w:pPr>
        <w:jc w:val="both"/>
        <w:rPr>
          <w:rFonts w:ascii="Arial" w:hAnsi="Arial" w:cs="Arial"/>
          <w:b/>
          <w:bCs/>
          <w:lang w:val="tr-TR"/>
        </w:rPr>
      </w:pPr>
      <w:r w:rsidRPr="00255754">
        <w:rPr>
          <w:rFonts w:ascii="Arial" w:hAnsi="Arial" w:cs="Arial"/>
          <w:b/>
          <w:bCs/>
          <w:lang w:val="tr-TR"/>
        </w:rPr>
        <w:t xml:space="preserve">6.3. ÇALIŞMA İZİN BELGESİNİN YENİLENMESİ SÜRECİ </w:t>
      </w:r>
    </w:p>
    <w:p w:rsidR="002176CE" w:rsidRPr="00255754" w:rsidRDefault="002176CE" w:rsidP="00364330">
      <w:pPr>
        <w:ind w:firstLine="708"/>
        <w:jc w:val="both"/>
        <w:rPr>
          <w:rFonts w:ascii="Arial" w:hAnsi="Arial" w:cs="Arial"/>
          <w:lang w:val="tr-TR"/>
        </w:rPr>
      </w:pPr>
      <w:r w:rsidRPr="00255754">
        <w:rPr>
          <w:rFonts w:ascii="Arial" w:hAnsi="Arial" w:cs="Arial"/>
          <w:lang w:val="tr-TR"/>
        </w:rPr>
        <w:t xml:space="preserve">Çalışma İzin Belgesinin geçerlilik süresi bitim tarihinden itibaren 30 gün içinde Çalışma İzin Belgesi sahibinin idareye yazılı olarak başvurması ve yönetmelikte belirtilen şartları sağlaması halinde ilgili madde hükümleri uygulanarak yenilenir. Ancak;  </w:t>
      </w:r>
    </w:p>
    <w:p w:rsidR="002176CE" w:rsidRPr="00255754" w:rsidRDefault="002176CE" w:rsidP="000C00A9">
      <w:pPr>
        <w:jc w:val="both"/>
        <w:rPr>
          <w:rFonts w:ascii="Arial" w:hAnsi="Arial" w:cs="Arial"/>
          <w:lang w:val="tr-TR"/>
        </w:rPr>
      </w:pPr>
      <w:r w:rsidRPr="00255754">
        <w:rPr>
          <w:rFonts w:ascii="Arial" w:hAnsi="Arial" w:cs="Arial"/>
          <w:lang w:val="tr-TR"/>
        </w:rPr>
        <w:t xml:space="preserve">a) Çalışma İzin Belgesi sahibi birinci fıkrada belirtilen süre içinde Belediye’ye yazılı olarak müracaat etmemesi durumunda, </w:t>
      </w:r>
    </w:p>
    <w:p w:rsidR="002176CE" w:rsidRPr="00255754" w:rsidRDefault="002176CE" w:rsidP="000C00A9">
      <w:pPr>
        <w:jc w:val="both"/>
        <w:rPr>
          <w:rFonts w:ascii="Arial" w:hAnsi="Arial" w:cs="Arial"/>
          <w:lang w:val="tr-TR"/>
        </w:rPr>
      </w:pPr>
      <w:r w:rsidRPr="00255754">
        <w:rPr>
          <w:rFonts w:ascii="Arial" w:hAnsi="Arial" w:cs="Arial"/>
          <w:lang w:val="tr-TR"/>
        </w:rPr>
        <w:t xml:space="preserve">b) Yasal süre içinde yazılı olarak müracaat ettiği halde bu yönetmelikte belirtilen şartları kaybetmeleri ve/veya sağlamamaları halinde, </w:t>
      </w:r>
    </w:p>
    <w:p w:rsidR="002176CE" w:rsidRPr="00255754" w:rsidRDefault="002176CE" w:rsidP="000C00A9">
      <w:pPr>
        <w:jc w:val="both"/>
        <w:rPr>
          <w:rFonts w:ascii="Arial" w:hAnsi="Arial" w:cs="Arial"/>
          <w:lang w:val="tr-TR"/>
        </w:rPr>
      </w:pPr>
      <w:r w:rsidRPr="00255754">
        <w:rPr>
          <w:rFonts w:ascii="Arial" w:hAnsi="Arial" w:cs="Arial"/>
          <w:lang w:val="tr-TR"/>
        </w:rPr>
        <w:t xml:space="preserve">c) Taşımacılık yapmak istediği bölgede mevcut arz/talep dengesi ve taşıma düzeni bakımından bir sakınca olduğuna dair </w:t>
      </w:r>
      <w:r w:rsidR="00024977">
        <w:rPr>
          <w:rFonts w:ascii="Arial" w:hAnsi="Arial" w:cs="Arial"/>
          <w:lang w:val="tr-TR"/>
        </w:rPr>
        <w:t>Encümen</w:t>
      </w:r>
      <w:r w:rsidRPr="00255754">
        <w:rPr>
          <w:rFonts w:ascii="Arial" w:hAnsi="Arial" w:cs="Arial"/>
          <w:lang w:val="tr-TR"/>
        </w:rPr>
        <w:t xml:space="preserve"> kararı olması halinde, Çalışma İzin Belgesi yenilenmez. Ancak; </w:t>
      </w:r>
    </w:p>
    <w:p w:rsidR="002176CE" w:rsidRPr="00255754" w:rsidRDefault="002176CE" w:rsidP="000C00A9">
      <w:pPr>
        <w:jc w:val="both"/>
        <w:rPr>
          <w:rFonts w:ascii="Arial" w:hAnsi="Arial" w:cs="Arial"/>
          <w:lang w:val="tr-TR"/>
        </w:rPr>
      </w:pPr>
      <w:r w:rsidRPr="00255754">
        <w:rPr>
          <w:rFonts w:ascii="Arial" w:hAnsi="Arial" w:cs="Arial"/>
          <w:lang w:val="tr-TR"/>
        </w:rPr>
        <w:t>aa) Yasal süresi içinde belge yenilemesi için başvuru yapmış ancak yönetmelikteki belirtilen şartları sağlamamaları halinde Belediye, başvuru tarihinden itibaren en fazla 30 takvim günü içinde talep eden gerçek/tüzel kişiden şartları sağlaması için ek süre verebilir. Bu ek süre 15 günü geçemez.</w:t>
      </w:r>
    </w:p>
    <w:p w:rsidR="002176CE" w:rsidRPr="00255754" w:rsidRDefault="002176CE" w:rsidP="000C00A9">
      <w:pPr>
        <w:jc w:val="both"/>
        <w:rPr>
          <w:rFonts w:ascii="Arial" w:hAnsi="Arial" w:cs="Arial"/>
          <w:lang w:val="tr-TR"/>
        </w:rPr>
      </w:pPr>
      <w:r w:rsidRPr="00255754">
        <w:rPr>
          <w:rFonts w:ascii="Arial" w:hAnsi="Arial" w:cs="Arial"/>
          <w:lang w:val="tr-TR"/>
        </w:rPr>
        <w:t xml:space="preserve">bb) Çalışma İzin Belgesi yenileme hakkı kişilere Çalışma İzin Belgesi geçerlilik süresinin bitiminden sonra faaliyette bulunma hakkı vermez. Gerçek kişinin ölümü halinde Çalışma izin belgesinin veraset yoluyla intikali yapılır. </w:t>
      </w:r>
    </w:p>
    <w:p w:rsidR="002176CE" w:rsidRPr="00255754" w:rsidRDefault="002176CE" w:rsidP="000C00A9">
      <w:pPr>
        <w:jc w:val="both"/>
        <w:rPr>
          <w:rFonts w:ascii="Arial" w:hAnsi="Arial" w:cs="Arial"/>
          <w:lang w:val="tr-TR"/>
        </w:rPr>
      </w:pPr>
      <w:r w:rsidRPr="00255754">
        <w:rPr>
          <w:rFonts w:ascii="Arial" w:hAnsi="Arial" w:cs="Arial"/>
          <w:lang w:val="tr-TR"/>
        </w:rPr>
        <w:t xml:space="preserve">cc) Çalışma İzin Belgesi sahibinin ölümü halinde, kanuni mirasçıları veya onlar adına yetkili olanlar bu durumu ölüm tarihinden itibaren 60 gün içinde Belediye’ye bildirmek zorundadırlar.  </w:t>
      </w:r>
    </w:p>
    <w:p w:rsidR="002176CE" w:rsidRPr="00255754" w:rsidRDefault="002176CE" w:rsidP="000C00A9">
      <w:pPr>
        <w:jc w:val="both"/>
        <w:rPr>
          <w:rFonts w:ascii="Arial" w:hAnsi="Arial" w:cs="Arial"/>
          <w:lang w:val="tr-TR"/>
        </w:rPr>
      </w:pPr>
      <w:r w:rsidRPr="00255754">
        <w:rPr>
          <w:rFonts w:ascii="Arial" w:hAnsi="Arial" w:cs="Arial"/>
          <w:lang w:val="tr-TR"/>
        </w:rPr>
        <w:lastRenderedPageBreak/>
        <w:t>dd) 60 gün süre içinde bildirimde bulunan kanuni mirasçılar,  Çalışma İzin Belgesi sahibi sıfatını devam ettirmek isterlerse gerçek kişinin ölüm tarihinden başlamak üzere 60 takvim günü içinde durumlarını bu Yönetmelikte belirtilen şartlara uygun hale getirmek zorundadırlar.</w:t>
      </w:r>
    </w:p>
    <w:p w:rsidR="002176CE" w:rsidRPr="00255754" w:rsidRDefault="002176CE" w:rsidP="000C00A9">
      <w:pPr>
        <w:jc w:val="both"/>
        <w:rPr>
          <w:rFonts w:ascii="Arial" w:hAnsi="Arial" w:cs="Arial"/>
          <w:lang w:val="tr-TR"/>
        </w:rPr>
      </w:pPr>
      <w:r w:rsidRPr="00255754">
        <w:rPr>
          <w:rFonts w:ascii="Arial" w:hAnsi="Arial" w:cs="Arial"/>
          <w:lang w:val="tr-TR"/>
        </w:rPr>
        <w:t>ee) Mahkemeden alınacak veraset ilamında yazılı varislerin başvurusu üzerine ilamda belirtilen mirasçılar adına Gemi Sicil Belgesi düzenlenmek üzere Liman Başkanlığı’na başvuruda bulunulur.</w:t>
      </w:r>
    </w:p>
    <w:p w:rsidR="002176CE" w:rsidRPr="00255754" w:rsidRDefault="002176CE" w:rsidP="000C00A9">
      <w:pPr>
        <w:jc w:val="both"/>
        <w:rPr>
          <w:rFonts w:ascii="Arial" w:hAnsi="Arial" w:cs="Arial"/>
          <w:lang w:val="tr-TR"/>
        </w:rPr>
      </w:pPr>
      <w:r w:rsidRPr="00255754">
        <w:rPr>
          <w:rFonts w:ascii="Arial" w:hAnsi="Arial" w:cs="Arial"/>
          <w:lang w:val="tr-TR"/>
        </w:rPr>
        <w:t xml:space="preserve">ff) Çalışma İzin Belgesi, mirasçılardan birinin üzerine düzenlenebileceği gibi tüm mirasçılar adına da düzenlenebilir. Bu durumda diğer mirasçılardan veya kanuni temsilcilerinden yazılı onay alınır. </w:t>
      </w:r>
    </w:p>
    <w:p w:rsidR="002176CE" w:rsidRPr="00255754" w:rsidRDefault="002176CE" w:rsidP="000C00A9">
      <w:pPr>
        <w:jc w:val="both"/>
        <w:rPr>
          <w:rFonts w:ascii="Arial" w:hAnsi="Arial" w:cs="Arial"/>
          <w:lang w:val="tr-TR"/>
        </w:rPr>
      </w:pPr>
      <w:r w:rsidRPr="00255754">
        <w:rPr>
          <w:rFonts w:ascii="Arial" w:hAnsi="Arial" w:cs="Arial"/>
          <w:lang w:val="tr-TR"/>
        </w:rPr>
        <w:t xml:space="preserve">gg) Faaliyette bulunan kanuni mirasçılar faaliyetleri süresince bu Yönetmeliğin öngördüğü yükümlülük ve sorumlulukları üstlenmiş sayılırlar. </w:t>
      </w:r>
    </w:p>
    <w:p w:rsidR="002176CE" w:rsidRPr="00255754" w:rsidRDefault="002176CE" w:rsidP="000C00A9">
      <w:pPr>
        <w:jc w:val="both"/>
        <w:rPr>
          <w:rFonts w:ascii="Arial" w:hAnsi="Arial" w:cs="Arial"/>
          <w:lang w:val="tr-TR"/>
        </w:rPr>
      </w:pPr>
      <w:r w:rsidRPr="00255754">
        <w:rPr>
          <w:rFonts w:ascii="Arial" w:hAnsi="Arial" w:cs="Arial"/>
          <w:lang w:val="tr-TR"/>
        </w:rPr>
        <w:t xml:space="preserve">hh) Çalışma İzin Belgesi yenileme hakkı bu durumdaki kişilere Çalışma İzin Belgesi geçerlilik süresinin bitiminden sonra faaliyette bulunma hakkı vermez. </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RUHSAT DEVİRLERİ VE BIRLESMELER: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MADDE 7:</w:t>
      </w:r>
      <w:r w:rsidRPr="00255754">
        <w:rPr>
          <w:rFonts w:ascii="Arial" w:hAnsi="Arial" w:cs="Arial"/>
          <w:sz w:val="22"/>
          <w:szCs w:val="22"/>
          <w:lang w:val="tr-TR"/>
        </w:rPr>
        <w:t xml:space="preserve">  Ruhsat devirlerinde başvuru esnasında istenen evraklar ve şartlar talep edilir. Yapılan müracaat ilgili birim tarafından en geç 15 </w:t>
      </w:r>
      <w:r w:rsidR="00A26AFD">
        <w:rPr>
          <w:rFonts w:ascii="Arial" w:hAnsi="Arial" w:cs="Arial"/>
          <w:sz w:val="22"/>
          <w:szCs w:val="22"/>
          <w:lang w:val="tr-TR"/>
        </w:rPr>
        <w:t>gün</w:t>
      </w:r>
      <w:r w:rsidRPr="00255754">
        <w:rPr>
          <w:rFonts w:ascii="Arial" w:hAnsi="Arial" w:cs="Arial"/>
          <w:sz w:val="22"/>
          <w:szCs w:val="22"/>
          <w:lang w:val="tr-TR"/>
        </w:rPr>
        <w:t xml:space="preserve"> içerisinde değerlendirilerek düzenlenir. Müracaatın uygun görülmesi durumunda Belediye Meclisi’nce belirlenen tarife üzerinden harç alınarak ruhsat işlemi tamamlanır.</w:t>
      </w:r>
    </w:p>
    <w:p w:rsidR="002176CE" w:rsidRPr="00255754" w:rsidRDefault="002176CE" w:rsidP="000C00A9">
      <w:pPr>
        <w:jc w:val="both"/>
        <w:rPr>
          <w:rFonts w:ascii="Arial" w:hAnsi="Arial" w:cs="Arial"/>
          <w:lang w:val="tr-TR"/>
        </w:rPr>
      </w:pPr>
      <w:r w:rsidRPr="00255754">
        <w:rPr>
          <w:rFonts w:ascii="Arial" w:hAnsi="Arial" w:cs="Arial"/>
          <w:lang w:val="tr-TR"/>
        </w:rPr>
        <w:t xml:space="preserve">1) Çalışma İzin Belgesi sahibi gerçek/tüzel kişi Çalışma İzin Belgesini Belediye’ye bilgi vermeden bir başka gerçek/tüzel kişiye devredemez.  </w:t>
      </w:r>
    </w:p>
    <w:p w:rsidR="002176CE" w:rsidRPr="00255754" w:rsidRDefault="002176CE" w:rsidP="000C00A9">
      <w:pPr>
        <w:jc w:val="both"/>
        <w:rPr>
          <w:rFonts w:ascii="Arial" w:hAnsi="Arial" w:cs="Arial"/>
          <w:lang w:val="tr-TR"/>
        </w:rPr>
      </w:pPr>
      <w:r w:rsidRPr="00255754">
        <w:rPr>
          <w:rFonts w:ascii="Arial" w:hAnsi="Arial" w:cs="Arial"/>
          <w:lang w:val="tr-TR"/>
        </w:rPr>
        <w:t xml:space="preserve">2) Gerçek kişilerde, Çalışma İzin Belgesi </w:t>
      </w:r>
      <w:r w:rsidR="00A26AFD">
        <w:rPr>
          <w:rFonts w:ascii="Arial" w:hAnsi="Arial" w:cs="Arial"/>
          <w:lang w:val="tr-TR"/>
        </w:rPr>
        <w:t xml:space="preserve">günübirlik tekne sahibi adına düzenlenmek zorundadır, ancak ölüm, miras vb. birinci derece yakınlarına devir talep edilmesi durumunda </w:t>
      </w:r>
      <w:r w:rsidRPr="00255754">
        <w:rPr>
          <w:rFonts w:ascii="Arial" w:hAnsi="Arial" w:cs="Arial"/>
          <w:lang w:val="tr-TR"/>
        </w:rPr>
        <w:t xml:space="preserve">gerçek kişi adına düzenlenebilir. Eğer Çalışma İzin Belgesi sahibine bu Yönetmeliğin geçici maddeleri ile tanınmış muafiyetler varsa bu muafiyetler yeni Çalışma İzin Belgesi sahibi için geçerli olmaz. Çalışma İzin Belgesinin yeni sahibi adına düzenlenebilmesi için bu Yönetmelikte öngörülen şartların sağlanması zorunludur. </w:t>
      </w:r>
    </w:p>
    <w:p w:rsidR="002176CE" w:rsidRPr="00255754" w:rsidRDefault="002176CE" w:rsidP="000C00A9">
      <w:pPr>
        <w:jc w:val="both"/>
        <w:rPr>
          <w:rFonts w:ascii="Arial" w:hAnsi="Arial" w:cs="Arial"/>
          <w:lang w:val="tr-TR"/>
        </w:rPr>
      </w:pPr>
      <w:r w:rsidRPr="00255754">
        <w:rPr>
          <w:rFonts w:ascii="Arial" w:hAnsi="Arial" w:cs="Arial"/>
          <w:lang w:val="tr-TR"/>
        </w:rPr>
        <w:t xml:space="preserve">3) Gerçek/tüzel kişilerde Çalışma İzin Belgesi sahibinin veya temsil yetkisine sahip kişilerin Belediyeye yazılı talebi üzerine Çalışma İzin Belgesi ikinci fıkrada belirtilen gerçek kişilerin haricinde gerçek/tüzel kişiliklere devredilebilir. Ancak bu şekilde devir işlemlerinde; </w:t>
      </w:r>
    </w:p>
    <w:p w:rsidR="002176CE" w:rsidRPr="00255754" w:rsidRDefault="002176CE" w:rsidP="000C00A9">
      <w:pPr>
        <w:jc w:val="both"/>
        <w:rPr>
          <w:rFonts w:ascii="Arial" w:hAnsi="Arial" w:cs="Arial"/>
          <w:lang w:val="tr-TR"/>
        </w:rPr>
      </w:pPr>
      <w:r w:rsidRPr="00255754">
        <w:rPr>
          <w:rFonts w:ascii="Arial" w:hAnsi="Arial" w:cs="Arial"/>
          <w:lang w:val="tr-TR"/>
        </w:rPr>
        <w:t xml:space="preserve">a) Çalışma İzin Belgesi sahibi gerçek/tüzel kişinin yazılı talebi, </w:t>
      </w:r>
    </w:p>
    <w:p w:rsidR="002176CE" w:rsidRPr="00255754" w:rsidRDefault="002176CE" w:rsidP="000C00A9">
      <w:pPr>
        <w:jc w:val="both"/>
        <w:rPr>
          <w:rFonts w:ascii="Arial" w:hAnsi="Arial" w:cs="Arial"/>
          <w:lang w:val="tr-TR"/>
        </w:rPr>
      </w:pPr>
      <w:r w:rsidRPr="00255754">
        <w:rPr>
          <w:rFonts w:ascii="Arial" w:hAnsi="Arial" w:cs="Arial"/>
          <w:lang w:val="tr-TR"/>
        </w:rPr>
        <w:t xml:space="preserve">b) Devir alacak gerçek/tüzel kişi bu Yönetmeliğin ilgili maddesindeki belgeleri Belediye’ye sunmak zorundadır. </w:t>
      </w:r>
    </w:p>
    <w:p w:rsidR="002176CE" w:rsidRPr="00255754" w:rsidRDefault="002176CE" w:rsidP="000C00A9">
      <w:pPr>
        <w:jc w:val="both"/>
        <w:rPr>
          <w:rFonts w:ascii="Arial" w:hAnsi="Arial" w:cs="Arial"/>
          <w:lang w:val="tr-TR"/>
        </w:rPr>
      </w:pPr>
      <w:r w:rsidRPr="00255754">
        <w:rPr>
          <w:rFonts w:ascii="Arial" w:hAnsi="Arial" w:cs="Arial"/>
          <w:lang w:val="tr-TR"/>
        </w:rPr>
        <w:t xml:space="preserve">c) Devir alacak ve devir verecek olan gerçek/tüzel kişi Belediye’den alacakları “borcu yoktur” belgesini sunmak zorundadır. Aksi halinde devir işlemi gerçekleştirilmez. </w:t>
      </w:r>
    </w:p>
    <w:p w:rsidR="002176CE" w:rsidRPr="00255754" w:rsidRDefault="002176CE" w:rsidP="000C00A9">
      <w:pPr>
        <w:jc w:val="both"/>
        <w:rPr>
          <w:rFonts w:ascii="Arial" w:hAnsi="Arial" w:cs="Arial"/>
          <w:lang w:val="tr-TR"/>
        </w:rPr>
      </w:pPr>
      <w:r w:rsidRPr="00255754">
        <w:rPr>
          <w:rFonts w:ascii="Arial" w:hAnsi="Arial" w:cs="Arial"/>
          <w:lang w:val="tr-TR"/>
        </w:rPr>
        <w:t xml:space="preserve">d) Devir alacak ve devir verecek olan gerçek/tüzel kişi adına Belediye tarafından cezai işlem yapılmış ancak tahakkuk sürecine girmemiş borçları olması halinde tahakkuk işlemi Belediye tarafından sonlandırılarak borcun ödenmesi ilgililerden istenir. Aksi durumda devir işlemi gerçekleştirilmez. </w:t>
      </w:r>
    </w:p>
    <w:p w:rsidR="002176CE" w:rsidRPr="00255754" w:rsidRDefault="002176CE" w:rsidP="000C00A9">
      <w:pPr>
        <w:jc w:val="both"/>
        <w:rPr>
          <w:rFonts w:ascii="Arial" w:hAnsi="Arial" w:cs="Arial"/>
          <w:lang w:val="tr-TR"/>
        </w:rPr>
      </w:pPr>
      <w:r w:rsidRPr="00255754">
        <w:rPr>
          <w:rFonts w:ascii="Arial" w:hAnsi="Arial" w:cs="Arial"/>
          <w:lang w:val="tr-TR"/>
        </w:rPr>
        <w:t xml:space="preserve">4) Belediye, devir için yapılan başvuruya ilişkin incelemesini en geç 15 gün içinde tamamlar. Yapılan inceleme sonucunda Çalışma İzin Belgesinin devrinde bir sakınca olmadığı tespit edilmesi halinde bu Yönetmeliğin ilgili maddesine göre işlemler sonuçlandırılır. Ancak;  </w:t>
      </w:r>
    </w:p>
    <w:p w:rsidR="002176CE" w:rsidRPr="00255754" w:rsidRDefault="002176CE" w:rsidP="000C00A9">
      <w:pPr>
        <w:jc w:val="both"/>
        <w:rPr>
          <w:rFonts w:ascii="Arial" w:hAnsi="Arial" w:cs="Arial"/>
          <w:lang w:val="tr-TR"/>
        </w:rPr>
      </w:pPr>
      <w:r w:rsidRPr="00255754">
        <w:rPr>
          <w:rFonts w:ascii="Arial" w:hAnsi="Arial" w:cs="Arial"/>
          <w:lang w:val="tr-TR"/>
        </w:rPr>
        <w:lastRenderedPageBreak/>
        <w:t xml:space="preserve">a) Çalışma İzin Belgesine sahip tüzel kişiliklerdeki pay sahipliği satış, bağışlama veya muadili bir işlemle el değiştirebilir. Bu değişimin yapılabilmesi için yeni sahip ve/veya ortakların bu Yönetmelikte öngörülen şartları sağlaması zorunludur. Bu tür işlemler devir olarak kabul edilmez. </w:t>
      </w:r>
    </w:p>
    <w:p w:rsidR="002176CE" w:rsidRPr="00255754" w:rsidRDefault="002176CE" w:rsidP="000C00A9">
      <w:pPr>
        <w:jc w:val="both"/>
        <w:rPr>
          <w:rFonts w:ascii="Arial" w:hAnsi="Arial" w:cs="Arial"/>
          <w:lang w:val="tr-TR"/>
        </w:rPr>
      </w:pPr>
      <w:r w:rsidRPr="00255754">
        <w:rPr>
          <w:rFonts w:ascii="Arial" w:hAnsi="Arial" w:cs="Arial"/>
          <w:lang w:val="tr-TR"/>
        </w:rPr>
        <w:t xml:space="preserve">5) Tüzel kişiliklerin birleşmeleri halinde aşağıdaki kurallar uygulanır: </w:t>
      </w:r>
    </w:p>
    <w:p w:rsidR="002176CE" w:rsidRPr="00255754" w:rsidRDefault="002176CE" w:rsidP="000C00A9">
      <w:pPr>
        <w:jc w:val="both"/>
        <w:rPr>
          <w:rFonts w:ascii="Arial" w:hAnsi="Arial" w:cs="Arial"/>
          <w:lang w:val="tr-TR"/>
        </w:rPr>
      </w:pPr>
      <w:r w:rsidRPr="00255754">
        <w:rPr>
          <w:rFonts w:ascii="Arial" w:hAnsi="Arial" w:cs="Arial"/>
          <w:lang w:val="tr-TR"/>
        </w:rPr>
        <w:t xml:space="preserve">a) Çalışma İzin belgesi sahibi bir tüzel kişiliğin 13/01/2011 tarihli ve 6102 sayılı Türk Ticaret Kanunu’na uygun olarak aktif ve pasifiyle bir başka tüzel kişiyle birleşmesi halinde; bu Yönetmelikte öngörülen şartların sağlanması kaydıyla Çalışma İzin Belgesi, birleşilen tüzel kişilik adına unvan değişikliği gibi işlem yapılmak suretiyle düzenlenir. </w:t>
      </w:r>
    </w:p>
    <w:p w:rsidR="002176CE" w:rsidRPr="00255754" w:rsidRDefault="002176CE" w:rsidP="000C00A9">
      <w:pPr>
        <w:jc w:val="both"/>
        <w:rPr>
          <w:rFonts w:ascii="Arial" w:hAnsi="Arial" w:cs="Arial"/>
          <w:lang w:val="tr-TR"/>
        </w:rPr>
      </w:pPr>
      <w:r w:rsidRPr="00255754">
        <w:rPr>
          <w:rFonts w:ascii="Arial" w:hAnsi="Arial" w:cs="Arial"/>
          <w:lang w:val="tr-TR"/>
        </w:rPr>
        <w:t xml:space="preserve">b) Çalışma İzin Belgesiz bir tüzel kişiliğin 13/01/2011 tarihli ve 6102 sayılı Türk Ticaret Kanunu’na uygun olarak aktif ve pasifiyle bir başka Çalışma izin belgeli tüzel kişiyle birleşmesi halinde; Çalışma İzin Belgesinin bu birleşmeye göre düzenlenebilmesi için yeni sahip ve/veya ortakların bu Yönetmelikte öngörülen şartları sağlaması zorunludur. </w:t>
      </w:r>
    </w:p>
    <w:p w:rsidR="002176CE" w:rsidRPr="00255754" w:rsidRDefault="002176CE" w:rsidP="000C00A9">
      <w:pPr>
        <w:jc w:val="both"/>
        <w:rPr>
          <w:rFonts w:ascii="Arial" w:hAnsi="Arial" w:cs="Arial"/>
          <w:lang w:val="tr-TR"/>
        </w:rPr>
      </w:pPr>
      <w:r w:rsidRPr="00255754">
        <w:rPr>
          <w:rFonts w:ascii="Arial" w:hAnsi="Arial" w:cs="Arial"/>
          <w:lang w:val="tr-TR"/>
        </w:rPr>
        <w:t xml:space="preserve">6. Bu maddeye göre yapılan işlemlerde devir ve/veya birleşme öncesi Çalışma İzin Belgesi üzerinde bulunan ve kalıcı hale gelmemiş tüm uyarı cezaları kaldırılmadan Çalışma İzin Belgesi düzenlenmez ve varsa kalıcı hale gelmiş uyarı cezaları düzenlenen yeni Çalışma İzin Belgesi için aynı sayıda kalıcı uyarı cezası olarak geçerli olur. </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BELEDİYE’ NİN SORUMLULUKLARI:</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MADDE 8:</w:t>
      </w:r>
      <w:r w:rsidRPr="00255754">
        <w:rPr>
          <w:rFonts w:ascii="Arial" w:hAnsi="Arial" w:cs="Arial"/>
          <w:sz w:val="22"/>
          <w:szCs w:val="22"/>
          <w:lang w:val="tr-TR"/>
        </w:rPr>
        <w:t> Bu hususta;</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a)      </w:t>
      </w:r>
      <w:r w:rsidRPr="00255754">
        <w:rPr>
          <w:rFonts w:ascii="Arial" w:hAnsi="Arial" w:cs="Arial"/>
          <w:sz w:val="22"/>
          <w:szCs w:val="22"/>
          <w:lang w:val="tr-TR"/>
        </w:rPr>
        <w:t xml:space="preserve">Sinop Limanda faaliyet gösterecek olan teknelerin sayıları Sinop Belediyesi </w:t>
      </w:r>
      <w:r w:rsidR="00024977">
        <w:rPr>
          <w:rFonts w:ascii="Arial" w:hAnsi="Arial" w:cs="Arial"/>
          <w:sz w:val="22"/>
          <w:szCs w:val="22"/>
          <w:lang w:val="tr-TR"/>
        </w:rPr>
        <w:t xml:space="preserve">Encümeninin </w:t>
      </w:r>
      <w:r w:rsidRPr="00255754">
        <w:rPr>
          <w:rFonts w:ascii="Arial" w:hAnsi="Arial" w:cs="Arial"/>
          <w:sz w:val="22"/>
          <w:szCs w:val="22"/>
          <w:lang w:val="tr-TR"/>
        </w:rPr>
        <w:t>alacağı karar ile sınırlandırılır.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b)     </w:t>
      </w:r>
      <w:r w:rsidRPr="00255754">
        <w:rPr>
          <w:rFonts w:ascii="Arial" w:hAnsi="Arial" w:cs="Arial"/>
          <w:sz w:val="22"/>
          <w:szCs w:val="22"/>
          <w:lang w:val="tr-TR"/>
        </w:rPr>
        <w:t>Sinop Limanında çalışacak olan Deniz taşıtlarının sayısının arttırılıp azaltılmasında Sinop Belediyesi Encümeni yetkilidir.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c)      </w:t>
      </w:r>
      <w:r w:rsidRPr="00255754">
        <w:rPr>
          <w:rFonts w:ascii="Arial" w:hAnsi="Arial" w:cs="Arial"/>
          <w:sz w:val="22"/>
          <w:szCs w:val="22"/>
          <w:lang w:val="tr-TR"/>
        </w:rPr>
        <w:t>Sinop Limanında faaliyet gösterecek olan tekneler uzunluk, genişlik, derinlik, kullanılan malzeme türü durumuna göre bağlama planını yapar. Bu plana göre iskelelerdeki bağlama sıralarını dikkate alarak, hangi geminin hangi numaraya bağlanacağını gösterir ve bu numaraya göre ilgili birim tarafından ruhsatlandırılır. Ayrıca balıkçı tekneleri, özel tekneler ve barınağı kullanmasına müsaade edilen diğer tekne ve gemiler idarenin göstereceği bağlama planına göre bağlama yapmak zorundadır.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d)     </w:t>
      </w:r>
      <w:r w:rsidRPr="00255754">
        <w:rPr>
          <w:rFonts w:ascii="Arial" w:hAnsi="Arial" w:cs="Arial"/>
          <w:sz w:val="22"/>
          <w:szCs w:val="22"/>
          <w:lang w:val="tr-TR"/>
        </w:rPr>
        <w:t>Gemilerin barınağa giriş, bağlama, kalkış ve çıkışlarını düzenler. Barınaktan sürekli veya geçici olarak yararlanan gemi sahibi için gerekli kayıtları tutar. Bu hususta idarenin uygun görmesi durumunda ilgili kooperatifler ile koordineli çalışır.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e)      </w:t>
      </w:r>
      <w:r w:rsidRPr="00255754">
        <w:rPr>
          <w:rFonts w:ascii="Arial" w:hAnsi="Arial" w:cs="Arial"/>
          <w:sz w:val="22"/>
          <w:szCs w:val="22"/>
          <w:lang w:val="tr-TR"/>
        </w:rPr>
        <w:t>Barınakta huzur, güven, ve emniyeti bozan deniz taşıtları hakkında ilgili kamu kurumları ile koordineli çalışır ve ilgili kanunlar gereğince cezai yaptırımları uygular.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f)       </w:t>
      </w:r>
      <w:r w:rsidRPr="00255754">
        <w:rPr>
          <w:rFonts w:ascii="Arial" w:hAnsi="Arial" w:cs="Arial"/>
          <w:sz w:val="22"/>
          <w:szCs w:val="22"/>
          <w:lang w:val="tr-TR"/>
        </w:rPr>
        <w:t>Barınağın normal çalışma saatlerini düzenleyerek uyulması hususunda gerekli kontrolleri yapar. Bu hususta idarenin uygun görmesi durumunda ilgili kooperatifler ile koordineli çalışır.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g)      </w:t>
      </w:r>
      <w:r w:rsidRPr="00255754">
        <w:rPr>
          <w:rFonts w:ascii="Arial" w:hAnsi="Arial" w:cs="Arial"/>
          <w:sz w:val="22"/>
          <w:szCs w:val="22"/>
          <w:lang w:val="tr-TR"/>
        </w:rPr>
        <w:t xml:space="preserve">Sinop Limanında faaliyet gösteren bir deniz aracının devrinden 1 (bir) yıl geçmeden yerine aynı yolcu kapasiteli deniz aracı veya </w:t>
      </w:r>
      <w:r w:rsidRPr="00255754">
        <w:rPr>
          <w:rFonts w:ascii="Arial" w:hAnsi="Arial" w:cs="Arial"/>
          <w:b/>
          <w:bCs/>
          <w:sz w:val="22"/>
          <w:szCs w:val="22"/>
          <w:u w:val="single"/>
          <w:lang w:val="tr-TR"/>
        </w:rPr>
        <w:t xml:space="preserve">% 30 </w:t>
      </w:r>
      <w:r w:rsidRPr="00255754">
        <w:rPr>
          <w:rFonts w:ascii="Arial" w:hAnsi="Arial" w:cs="Arial"/>
          <w:sz w:val="22"/>
          <w:szCs w:val="22"/>
          <w:lang w:val="tr-TR"/>
        </w:rPr>
        <w:t>kontenjan arttırarak getireceği deniz aracına ilgili birim tarafından ruhsat düzenlenir.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lastRenderedPageBreak/>
        <w:t>h)     </w:t>
      </w:r>
      <w:r w:rsidRPr="00255754">
        <w:rPr>
          <w:rFonts w:ascii="Arial" w:hAnsi="Arial" w:cs="Arial"/>
          <w:sz w:val="22"/>
          <w:szCs w:val="22"/>
          <w:lang w:val="tr-TR"/>
        </w:rPr>
        <w:t>Sinop Limanında kaydı bulunan gerçek veya tüzel kişinin yeni deniz taşıtı yaptırdığını bir dilekçe ekinde projesi ile ilgili birime sunması sonucu idarece uygun görülmesi durumunda, devir esnasında aranan 1 (bir) yıl içinde ruhsatlandırılması şartı 2 (iki) yıla çıkartılarak süre bitiminde ilgili birim tarafından ruhsatlandırılır. Ayrıca deniz taşıtının doğal afet, yangın, hukuki sorunlar v.b. durumlarda barınak içerisinde hakkı 2 (yıl) korunur.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i)        </w:t>
      </w:r>
      <w:r w:rsidRPr="00255754">
        <w:rPr>
          <w:rFonts w:ascii="Arial" w:hAnsi="Arial" w:cs="Arial"/>
          <w:sz w:val="22"/>
          <w:szCs w:val="22"/>
          <w:lang w:val="tr-TR"/>
        </w:rPr>
        <w:t>Günü birlik gezi tekneleri ile ilgili kooperatif ve/veya kooperatiflerin hazırlayacağı havuz veya sıra projesi Sinop Balıkçı Barınağı işletmecisinin görüşü alındıktan sonra Sinop Belediyesi Encümenince onaylanır.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j)       </w:t>
      </w:r>
      <w:r w:rsidRPr="00255754">
        <w:rPr>
          <w:rFonts w:ascii="Arial" w:hAnsi="Arial" w:cs="Arial"/>
          <w:sz w:val="22"/>
          <w:szCs w:val="22"/>
          <w:lang w:val="tr-TR"/>
        </w:rPr>
        <w:t xml:space="preserve">Günü birlik gezi teknelerinin, kooperatif ve/veya kooperatiflerin hazırlayacağı ücret tarifesi, Sinop Belediyesi Encümenince onaylanır. </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KOOPERATİFLERİN SORUMLULUKLARI:</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MADDE 9:  </w:t>
      </w:r>
      <w:r w:rsidRPr="00255754">
        <w:rPr>
          <w:rFonts w:ascii="Arial" w:hAnsi="Arial" w:cs="Arial"/>
          <w:sz w:val="22"/>
          <w:szCs w:val="22"/>
          <w:lang w:val="tr-TR"/>
        </w:rPr>
        <w:t>Bu hususta;</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a)      </w:t>
      </w:r>
      <w:r w:rsidRPr="00255754">
        <w:rPr>
          <w:rFonts w:ascii="Arial" w:hAnsi="Arial" w:cs="Arial"/>
          <w:sz w:val="22"/>
          <w:szCs w:val="22"/>
          <w:lang w:val="tr-TR"/>
        </w:rPr>
        <w:t>İlgili Kooperatifler üyelerinin dirlik ve düzeninin sağlanmasında sorumludur.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b)     </w:t>
      </w:r>
      <w:r w:rsidRPr="00255754">
        <w:rPr>
          <w:rFonts w:ascii="Arial" w:hAnsi="Arial" w:cs="Arial"/>
          <w:sz w:val="22"/>
          <w:szCs w:val="22"/>
          <w:lang w:val="tr-TR"/>
        </w:rPr>
        <w:t>Üyelerinin karşılaştığı problemler karşısında çözüm üretme hususunda ilk yetkilidir.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c)      </w:t>
      </w:r>
      <w:r w:rsidRPr="00255754">
        <w:rPr>
          <w:rFonts w:ascii="Arial" w:hAnsi="Arial" w:cs="Arial"/>
          <w:sz w:val="22"/>
          <w:szCs w:val="22"/>
          <w:lang w:val="tr-TR"/>
        </w:rPr>
        <w:t>12 (on iki) kişi kapasite altı balıkçı tipi teknelerin ve 12 (on iki) kişi kapasite üstü günü birlik deniz taşıtlarının, ilgili kooperatifleri tarafından belirlenmiş şartlara ve uyulması gereken kurallara; Sinop Belediyesi tarafından çıkartılan Yönetmelikte belirlenen hususlara uygun olarak hareket edip etmediğinin tespitini yapar. Sinop Belediyesi ve diğer ilgili kurumlara bildir ve İlgili kurumlarca yapılacak işlemlerin takibini yapar.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d)     </w:t>
      </w:r>
      <w:r w:rsidRPr="00255754">
        <w:rPr>
          <w:rFonts w:ascii="Arial" w:hAnsi="Arial" w:cs="Arial"/>
          <w:sz w:val="22"/>
          <w:szCs w:val="22"/>
          <w:lang w:val="tr-TR"/>
        </w:rPr>
        <w:t xml:space="preserve">Sinop Belediyesi </w:t>
      </w:r>
      <w:r w:rsidR="00024977">
        <w:rPr>
          <w:rFonts w:ascii="Arial" w:hAnsi="Arial" w:cs="Arial"/>
          <w:sz w:val="22"/>
          <w:szCs w:val="22"/>
          <w:lang w:val="tr-TR"/>
        </w:rPr>
        <w:t xml:space="preserve">Encümenince </w:t>
      </w:r>
      <w:r w:rsidRPr="00255754">
        <w:rPr>
          <w:rFonts w:ascii="Arial" w:hAnsi="Arial" w:cs="Arial"/>
          <w:sz w:val="22"/>
          <w:szCs w:val="22"/>
          <w:lang w:val="tr-TR"/>
        </w:rPr>
        <w:t>belirlenecek listede adı geçen deniz taşıtları, Sinop Belediyesi encümenince ilave edilecek veya çıkartılacak deniz taşıtlarını Kooperatifi’ ne kayıt eder veya çıkarır.</w:t>
      </w:r>
      <w:r w:rsidR="00A26AFD">
        <w:rPr>
          <w:rFonts w:ascii="Arial" w:hAnsi="Arial" w:cs="Arial"/>
          <w:sz w:val="22"/>
          <w:szCs w:val="22"/>
          <w:lang w:val="tr-TR"/>
        </w:rPr>
        <w:t xml:space="preserve"> Günübirlik gezi teknelerinin Kooperatif üyesi olması zorunludur.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e)      </w:t>
      </w:r>
      <w:r w:rsidRPr="00255754">
        <w:rPr>
          <w:rFonts w:ascii="Arial" w:hAnsi="Arial" w:cs="Arial"/>
          <w:sz w:val="22"/>
          <w:szCs w:val="22"/>
          <w:lang w:val="tr-TR"/>
        </w:rPr>
        <w:t>Ruhsatı ile birlikte devri yapılan geminin yeni sahibi, Sinop Belediyesi’ nin ilgili Yönetmeliğindeki hususlara, Kooperatifin kural ve talimatlarına uyacağını, ayrıca devir aldığı kişinin Sinop Belediyesi ve Kooperatife karşı olan yükümlülüklerini yerine getireceğini taahhüt eder.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f)       </w:t>
      </w:r>
      <w:r w:rsidRPr="00255754">
        <w:rPr>
          <w:rFonts w:ascii="Arial" w:hAnsi="Arial" w:cs="Arial"/>
          <w:sz w:val="22"/>
          <w:szCs w:val="22"/>
          <w:lang w:val="tr-TR"/>
        </w:rPr>
        <w:t>Sinop Limanında faaliyet gösterecek olan deniz taşıtlarının bağlı bulunduğu kooperatif çalışma usul ve esaslar hakkında üretecekleri projelerini Sinop Belediyesi’nin görüşüne sunar.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g)      </w:t>
      </w:r>
      <w:r w:rsidRPr="00255754">
        <w:rPr>
          <w:rFonts w:ascii="Arial" w:hAnsi="Arial" w:cs="Arial"/>
          <w:sz w:val="22"/>
          <w:szCs w:val="22"/>
          <w:lang w:val="tr-TR"/>
        </w:rPr>
        <w:t>Kooperatif yıl içerisinde belirlediği şartlara ve uyulması gereken kurallara aykırı hareket eden üyelerine uygulayacağı cezaları yönetim kurulunun imzası ile Sinop Belediyesi’ ne sunar.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h)     </w:t>
      </w:r>
      <w:r w:rsidRPr="00255754">
        <w:rPr>
          <w:rFonts w:ascii="Arial" w:hAnsi="Arial" w:cs="Arial"/>
          <w:sz w:val="22"/>
          <w:szCs w:val="22"/>
          <w:lang w:val="tr-TR"/>
        </w:rPr>
        <w:t>Günü birlik gezi tekneleri kooperatif ve/veya kooperatiflerin hazırlayacağı havuz veya sıra projesi Sinop Balıkçı Barınağı işletmecisinin görüşü alındıktan sonra Sinop Belediyesi Encümeninin onayına sunar.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i)        </w:t>
      </w:r>
      <w:r w:rsidRPr="00255754">
        <w:rPr>
          <w:rFonts w:ascii="Arial" w:hAnsi="Arial" w:cs="Arial"/>
          <w:sz w:val="22"/>
          <w:szCs w:val="22"/>
          <w:lang w:val="tr-TR"/>
        </w:rPr>
        <w:t>Günü birlik gezi teknelerinin, kooperatif ve/veya kooperatiflerin hazırlayacağı ücret tarifelerini, Sinop Belediyesi Encümeninin onayına sunar.</w:t>
      </w:r>
    </w:p>
    <w:p w:rsidR="00A26AFD" w:rsidRDefault="00A26AFD" w:rsidP="000C00A9">
      <w:pPr>
        <w:pStyle w:val="NormalWeb"/>
        <w:shd w:val="clear" w:color="auto" w:fill="FFFFFF"/>
        <w:jc w:val="both"/>
        <w:rPr>
          <w:rStyle w:val="Gl"/>
          <w:rFonts w:ascii="Arial" w:hAnsi="Arial" w:cs="Arial"/>
          <w:sz w:val="22"/>
          <w:szCs w:val="22"/>
        </w:rPr>
      </w:pPr>
    </w:p>
    <w:p w:rsidR="00A26AFD" w:rsidRDefault="00A26AFD" w:rsidP="000C00A9">
      <w:pPr>
        <w:pStyle w:val="NormalWeb"/>
        <w:shd w:val="clear" w:color="auto" w:fill="FFFFFF"/>
        <w:jc w:val="both"/>
        <w:rPr>
          <w:rStyle w:val="Gl"/>
          <w:rFonts w:ascii="Arial" w:hAnsi="Arial" w:cs="Arial"/>
          <w:sz w:val="22"/>
          <w:szCs w:val="22"/>
        </w:rPr>
      </w:pP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lastRenderedPageBreak/>
        <w:t>İŞLETİCİLER VE PERSONELLERİNİN UYMASI GEREKEN KURALLAR:</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MADDE 10:</w:t>
      </w:r>
      <w:r w:rsidRPr="00255754">
        <w:rPr>
          <w:rFonts w:ascii="Arial" w:hAnsi="Arial" w:cs="Arial"/>
          <w:sz w:val="22"/>
          <w:szCs w:val="22"/>
        </w:rPr>
        <w:t> Bu yönetmelik gereği deniz aracı sahipleri aşağıdaki kurallara uymakla yükümlüdürler.</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a)      </w:t>
      </w:r>
      <w:r w:rsidRPr="00255754">
        <w:rPr>
          <w:rFonts w:ascii="Arial" w:hAnsi="Arial" w:cs="Arial"/>
          <w:sz w:val="22"/>
          <w:szCs w:val="22"/>
        </w:rPr>
        <w:t>Deniz taşıtlarının sahipleri calısma ruhsatını almakla yükümlüdür. Ruhsatıbulunmayandeniztaşıtlarıticarettenmenedilir.</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b)     </w:t>
      </w:r>
      <w:r w:rsidRPr="00255754">
        <w:rPr>
          <w:rFonts w:ascii="Arial" w:hAnsi="Arial" w:cs="Arial"/>
          <w:sz w:val="22"/>
          <w:szCs w:val="22"/>
        </w:rPr>
        <w:t>Deniz taşıtlarının mutfak ve tuvaletleri Sinop Belediyesi’ nin belirlediği hijyen standartlarını taşımalıdır.</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c)      </w:t>
      </w:r>
      <w:r w:rsidRPr="00255754">
        <w:rPr>
          <w:rFonts w:ascii="Arial" w:hAnsi="Arial" w:cs="Arial"/>
          <w:sz w:val="22"/>
          <w:szCs w:val="22"/>
        </w:rPr>
        <w:t>Deniz taşıtları kanunlarla belirtilmiş ve Liman Başkanlığınca tebliğ edilen tüm şartları yerine getirmekle yükümlüdür.</w:t>
      </w:r>
    </w:p>
    <w:p w:rsidR="002176CE" w:rsidRPr="00255754" w:rsidRDefault="002176CE" w:rsidP="000C00A9">
      <w:pPr>
        <w:pStyle w:val="NormalWeb"/>
        <w:shd w:val="clear" w:color="auto" w:fill="FFFFFF"/>
        <w:jc w:val="both"/>
        <w:rPr>
          <w:rFonts w:ascii="Arial" w:hAnsi="Arial" w:cs="Arial"/>
          <w:sz w:val="22"/>
          <w:szCs w:val="22"/>
        </w:rPr>
      </w:pPr>
      <w:r w:rsidRPr="00255754">
        <w:rPr>
          <w:rFonts w:ascii="Arial" w:hAnsi="Arial" w:cs="Arial"/>
          <w:b/>
          <w:bCs/>
          <w:sz w:val="22"/>
          <w:szCs w:val="22"/>
          <w:shd w:val="clear" w:color="auto" w:fill="FFFFFF"/>
        </w:rPr>
        <w:t>ç</w:t>
      </w:r>
      <w:r w:rsidRPr="00255754">
        <w:rPr>
          <w:rStyle w:val="Gl"/>
          <w:rFonts w:ascii="Arial" w:hAnsi="Arial" w:cs="Arial"/>
          <w:b w:val="0"/>
          <w:bCs w:val="0"/>
          <w:sz w:val="22"/>
          <w:szCs w:val="22"/>
        </w:rPr>
        <w:t>)</w:t>
      </w:r>
      <w:r w:rsidRPr="00255754">
        <w:rPr>
          <w:rStyle w:val="Gl"/>
          <w:rFonts w:ascii="Arial" w:hAnsi="Arial" w:cs="Arial"/>
          <w:sz w:val="22"/>
          <w:szCs w:val="22"/>
        </w:rPr>
        <w:t>     </w:t>
      </w:r>
      <w:r w:rsidRPr="00255754">
        <w:rPr>
          <w:rFonts w:ascii="Arial" w:hAnsi="Arial" w:cs="Arial"/>
          <w:sz w:val="22"/>
          <w:szCs w:val="22"/>
        </w:rPr>
        <w:t>Deniz taşıtları kapasitesinin üzerinde yolcu taşıması yapamazlar.</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d)     </w:t>
      </w:r>
      <w:r w:rsidRPr="00255754">
        <w:rPr>
          <w:rFonts w:ascii="Arial" w:hAnsi="Arial" w:cs="Arial"/>
          <w:sz w:val="22"/>
          <w:szCs w:val="22"/>
        </w:rPr>
        <w:t>Deniz taşıtlarının sahipleri personelinin yönetmeliğe aykırı davranışlarından dolayı  ilgili kurumlara ve kooperatiflerine karşı yükümlüdür.</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e)      </w:t>
      </w:r>
      <w:r w:rsidRPr="00255754">
        <w:rPr>
          <w:rFonts w:ascii="Arial" w:hAnsi="Arial" w:cs="Arial"/>
          <w:sz w:val="22"/>
          <w:szCs w:val="22"/>
        </w:rPr>
        <w:t>Deniz taşıtlarınınsahiplerigerekliolan her türlüemniyettedbirlerinialmaklayükümlüdür.</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f)      </w:t>
      </w:r>
      <w:r w:rsidRPr="00255754">
        <w:rPr>
          <w:rFonts w:ascii="Arial" w:hAnsi="Arial" w:cs="Arial"/>
          <w:sz w:val="22"/>
          <w:szCs w:val="22"/>
        </w:rPr>
        <w:t>Deniz taşıtları sahipleri Sinop Belediyesi’ nin belirleyeceği sıralama sistemine uymakla yükümlüdür.</w:t>
      </w:r>
    </w:p>
    <w:p w:rsidR="002176CE" w:rsidRPr="00255754" w:rsidRDefault="002176CE" w:rsidP="000C00A9">
      <w:pPr>
        <w:pStyle w:val="NormalWeb"/>
        <w:shd w:val="clear" w:color="auto" w:fill="FFFFFF"/>
        <w:jc w:val="both"/>
        <w:rPr>
          <w:rFonts w:ascii="Arial" w:hAnsi="Arial" w:cs="Arial"/>
          <w:sz w:val="22"/>
          <w:szCs w:val="22"/>
        </w:rPr>
      </w:pPr>
      <w:r w:rsidRPr="00255754">
        <w:rPr>
          <w:rStyle w:val="Gl"/>
          <w:rFonts w:ascii="Arial" w:hAnsi="Arial" w:cs="Arial"/>
          <w:sz w:val="22"/>
          <w:szCs w:val="22"/>
        </w:rPr>
        <w:t>g)     </w:t>
      </w:r>
      <w:r w:rsidRPr="00255754">
        <w:rPr>
          <w:rFonts w:ascii="Arial" w:hAnsi="Arial" w:cs="Arial"/>
          <w:sz w:val="22"/>
          <w:szCs w:val="22"/>
        </w:rPr>
        <w:t>Deniz taşıtları personelinin tamamının yaka kartı takması zorunludur.</w:t>
      </w:r>
    </w:p>
    <w:p w:rsidR="002176CE" w:rsidRPr="00A26AFD" w:rsidRDefault="002176CE" w:rsidP="000C00A9">
      <w:pPr>
        <w:pStyle w:val="NormalWeb"/>
        <w:shd w:val="clear" w:color="auto" w:fill="FFFFFF"/>
        <w:jc w:val="both"/>
        <w:rPr>
          <w:rFonts w:ascii="Arial" w:hAnsi="Arial" w:cs="Arial"/>
          <w:bCs/>
          <w:sz w:val="22"/>
          <w:szCs w:val="22"/>
        </w:rPr>
      </w:pPr>
      <w:r w:rsidRPr="00A26AFD">
        <w:rPr>
          <w:rFonts w:ascii="Arial" w:hAnsi="Arial" w:cs="Arial"/>
          <w:bCs/>
          <w:sz w:val="22"/>
          <w:szCs w:val="22"/>
          <w:shd w:val="clear" w:color="auto" w:fill="FFFFFF"/>
        </w:rPr>
        <w:t>ğ</w:t>
      </w:r>
      <w:r w:rsidRPr="00A26AFD">
        <w:rPr>
          <w:rStyle w:val="Gl"/>
          <w:rFonts w:ascii="Arial" w:hAnsi="Arial" w:cs="Arial"/>
          <w:b w:val="0"/>
          <w:bCs w:val="0"/>
          <w:sz w:val="22"/>
          <w:szCs w:val="22"/>
        </w:rPr>
        <w:t>)     </w:t>
      </w:r>
      <w:r w:rsidRPr="00A26AFD">
        <w:rPr>
          <w:rFonts w:ascii="Arial" w:hAnsi="Arial" w:cs="Arial"/>
          <w:bCs/>
          <w:sz w:val="22"/>
          <w:szCs w:val="22"/>
        </w:rPr>
        <w:t>Deniz taşıtları sahipleri her tur öncesinde personel ve müşteri listesini ilgili kurumlara bildirmekle yükümlüdür.</w:t>
      </w:r>
    </w:p>
    <w:p w:rsidR="002176CE" w:rsidRPr="00A26AFD" w:rsidRDefault="002176CE" w:rsidP="000C00A9">
      <w:pPr>
        <w:pStyle w:val="NormalWeb"/>
        <w:shd w:val="clear" w:color="auto" w:fill="FFFFFF"/>
        <w:jc w:val="both"/>
        <w:rPr>
          <w:rFonts w:ascii="Arial" w:hAnsi="Arial" w:cs="Arial"/>
          <w:bCs/>
          <w:sz w:val="22"/>
          <w:szCs w:val="22"/>
        </w:rPr>
      </w:pPr>
      <w:r w:rsidRPr="00A26AFD">
        <w:rPr>
          <w:rStyle w:val="Gl"/>
          <w:rFonts w:ascii="Arial" w:hAnsi="Arial" w:cs="Arial"/>
          <w:b w:val="0"/>
          <w:sz w:val="22"/>
          <w:szCs w:val="22"/>
        </w:rPr>
        <w:t>h)</w:t>
      </w:r>
      <w:r w:rsidRPr="00A26AFD">
        <w:rPr>
          <w:rStyle w:val="Gl"/>
          <w:rFonts w:ascii="Arial" w:hAnsi="Arial" w:cs="Arial"/>
          <w:b w:val="0"/>
          <w:bCs w:val="0"/>
          <w:sz w:val="22"/>
          <w:szCs w:val="22"/>
        </w:rPr>
        <w:t>     </w:t>
      </w:r>
      <w:r w:rsidRPr="00A26AFD">
        <w:rPr>
          <w:rFonts w:ascii="Arial" w:hAnsi="Arial" w:cs="Arial"/>
          <w:bCs/>
          <w:sz w:val="22"/>
          <w:szCs w:val="22"/>
        </w:rPr>
        <w:t>Deniz taşıtlarının tur bitiminde çöplerini rıhtıma çıkarmaları yasak olup, Sinop Belediyesi çöp araçlarına teslim etmeli ya da bölgedeye en yakın çöp kutularına atmaları gerekir.</w:t>
      </w:r>
    </w:p>
    <w:p w:rsidR="002176CE" w:rsidRPr="00255754" w:rsidRDefault="002176CE" w:rsidP="000C00A9">
      <w:pPr>
        <w:pStyle w:val="NormalWeb"/>
        <w:shd w:val="clear" w:color="auto" w:fill="FFFFFF"/>
        <w:jc w:val="both"/>
        <w:rPr>
          <w:rFonts w:ascii="Arial" w:hAnsi="Arial" w:cs="Arial"/>
          <w:sz w:val="22"/>
          <w:szCs w:val="22"/>
        </w:rPr>
      </w:pPr>
      <w:r w:rsidRPr="00255754">
        <w:rPr>
          <w:rFonts w:ascii="Arial" w:hAnsi="Arial" w:cs="Arial"/>
          <w:b/>
          <w:bCs/>
          <w:sz w:val="22"/>
          <w:szCs w:val="22"/>
        </w:rPr>
        <w:t>ı</w:t>
      </w:r>
      <w:r w:rsidRPr="00255754">
        <w:rPr>
          <w:rStyle w:val="Gl"/>
          <w:rFonts w:ascii="Arial" w:hAnsi="Arial" w:cs="Arial"/>
          <w:sz w:val="22"/>
          <w:szCs w:val="22"/>
        </w:rPr>
        <w:t>)     </w:t>
      </w:r>
      <w:r>
        <w:rPr>
          <w:rStyle w:val="Gl"/>
          <w:rFonts w:ascii="Arial" w:hAnsi="Arial" w:cs="Arial"/>
          <w:sz w:val="22"/>
          <w:szCs w:val="22"/>
        </w:rPr>
        <w:t xml:space="preserve"> </w:t>
      </w:r>
      <w:r w:rsidRPr="00255754">
        <w:rPr>
          <w:rFonts w:ascii="Arial" w:hAnsi="Arial" w:cs="Arial"/>
          <w:sz w:val="22"/>
          <w:szCs w:val="22"/>
        </w:rPr>
        <w:t>Deniz Taşıtları çevre ve deniz kirliliğine sebep olabilecek hususlardan kaçınmalıdır.</w:t>
      </w:r>
    </w:p>
    <w:p w:rsidR="002176CE" w:rsidRPr="00A26AFD" w:rsidRDefault="002176CE" w:rsidP="000C00A9">
      <w:pPr>
        <w:pStyle w:val="NormalWeb"/>
        <w:shd w:val="clear" w:color="auto" w:fill="FFFFFF"/>
        <w:jc w:val="both"/>
        <w:rPr>
          <w:rFonts w:ascii="Arial" w:hAnsi="Arial" w:cs="Arial"/>
          <w:bCs/>
          <w:sz w:val="22"/>
          <w:szCs w:val="22"/>
        </w:rPr>
      </w:pPr>
      <w:r w:rsidRPr="00A26AFD">
        <w:rPr>
          <w:rStyle w:val="Gl"/>
          <w:rFonts w:ascii="Arial" w:hAnsi="Arial" w:cs="Arial"/>
          <w:sz w:val="22"/>
          <w:szCs w:val="22"/>
        </w:rPr>
        <w:t>i)</w:t>
      </w:r>
      <w:r w:rsidRPr="00A26AFD">
        <w:rPr>
          <w:rStyle w:val="Gl"/>
          <w:rFonts w:ascii="Arial" w:hAnsi="Arial" w:cs="Arial"/>
          <w:bCs w:val="0"/>
          <w:sz w:val="22"/>
          <w:szCs w:val="22"/>
        </w:rPr>
        <w:t>     </w:t>
      </w:r>
      <w:r w:rsidRPr="00A26AFD">
        <w:rPr>
          <w:rFonts w:ascii="Arial" w:hAnsi="Arial" w:cs="Arial"/>
          <w:bCs/>
          <w:sz w:val="22"/>
          <w:szCs w:val="22"/>
        </w:rPr>
        <w:t>Deniz taşıtlarında çalışacak olan personeller kooperatif’ in belirleyeceği tektip kıyafetlerle çalışacak olup, personelinin üstsüz ve bakımsız bir şekilde rıhtımda dolaşmaları yasaktır.</w:t>
      </w:r>
    </w:p>
    <w:p w:rsidR="002176CE" w:rsidRPr="00255754" w:rsidRDefault="002176CE" w:rsidP="000C00A9">
      <w:pPr>
        <w:jc w:val="both"/>
        <w:rPr>
          <w:rFonts w:ascii="Arial" w:hAnsi="Arial" w:cs="Arial"/>
          <w:lang w:val="tr-TR"/>
        </w:rPr>
      </w:pPr>
      <w:r w:rsidRPr="00255754">
        <w:rPr>
          <w:rFonts w:ascii="Arial" w:hAnsi="Arial" w:cs="Arial"/>
          <w:b/>
          <w:bCs/>
          <w:lang w:val="tr-TR"/>
        </w:rPr>
        <w:t>j)</w:t>
      </w:r>
      <w:r>
        <w:rPr>
          <w:rFonts w:ascii="Arial" w:hAnsi="Arial" w:cs="Arial"/>
          <w:b/>
          <w:bCs/>
          <w:lang w:val="tr-TR"/>
        </w:rPr>
        <w:t xml:space="preserve"> </w:t>
      </w:r>
      <w:r w:rsidRPr="00255754">
        <w:rPr>
          <w:rFonts w:ascii="Arial" w:hAnsi="Arial" w:cs="Arial"/>
          <w:lang w:val="tr-TR"/>
        </w:rPr>
        <w:t xml:space="preserve">Deniz ve iç su araçları maksimum yolcu taşıma kapasitelerini gösterir belge, yolcuların görebileceği biçimde motorların iç ve dış kısmına asılacaktır ve bu sayıya uyulup uyulmadığı yetkili birimlerce kontrol altında bulundurularak uymayanlar hakkında gerekli yasal işlem yapılacaktır. </w:t>
      </w:r>
    </w:p>
    <w:p w:rsidR="002176CE" w:rsidRPr="00255754" w:rsidRDefault="002176CE" w:rsidP="000C00A9">
      <w:pPr>
        <w:jc w:val="both"/>
        <w:rPr>
          <w:rFonts w:ascii="Arial" w:hAnsi="Arial" w:cs="Arial"/>
          <w:lang w:val="tr-TR"/>
        </w:rPr>
      </w:pPr>
      <w:r w:rsidRPr="00255754">
        <w:rPr>
          <w:rFonts w:ascii="Arial" w:hAnsi="Arial" w:cs="Arial"/>
          <w:b/>
          <w:bCs/>
          <w:lang w:val="tr-TR"/>
        </w:rPr>
        <w:t>k)</w:t>
      </w:r>
      <w:r>
        <w:rPr>
          <w:rFonts w:ascii="Arial" w:hAnsi="Arial" w:cs="Arial"/>
          <w:b/>
          <w:bCs/>
          <w:lang w:val="tr-TR"/>
        </w:rPr>
        <w:t xml:space="preserve"> </w:t>
      </w:r>
      <w:r w:rsidRPr="00255754">
        <w:rPr>
          <w:rFonts w:ascii="Arial" w:hAnsi="Arial" w:cs="Arial"/>
          <w:lang w:val="tr-TR"/>
        </w:rPr>
        <w:t xml:space="preserve">0-6 (6 yaş dâhil) grubundaki çocuklardan koltuk işgal etmemek şartıyla ücret talep edilemez, alınamaz. </w:t>
      </w:r>
    </w:p>
    <w:p w:rsidR="002176CE" w:rsidRPr="00255754" w:rsidRDefault="002176CE" w:rsidP="000C00A9">
      <w:pPr>
        <w:jc w:val="both"/>
        <w:rPr>
          <w:rFonts w:ascii="Arial" w:hAnsi="Arial" w:cs="Arial"/>
          <w:lang w:val="tr-TR"/>
        </w:rPr>
      </w:pPr>
      <w:r w:rsidRPr="00255754">
        <w:rPr>
          <w:rFonts w:ascii="Arial" w:hAnsi="Arial" w:cs="Arial"/>
          <w:b/>
          <w:bCs/>
          <w:lang w:val="tr-TR"/>
        </w:rPr>
        <w:t>l)</w:t>
      </w:r>
      <w:r w:rsidRPr="00255754">
        <w:rPr>
          <w:rFonts w:ascii="Arial" w:hAnsi="Arial" w:cs="Arial"/>
          <w:lang w:val="tr-TR"/>
        </w:rPr>
        <w:t xml:space="preserve"> Liman Başkanlığı veya yetkili belediye tarafından verilmiş İç Suya Elverişlilik Belgelerinde sınırlanmış yolcu adedi kadar oturma yerleri sabit olacaktır. </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m) </w:t>
      </w:r>
      <w:r w:rsidRPr="00255754">
        <w:rPr>
          <w:rFonts w:ascii="Arial" w:hAnsi="Arial" w:cs="Arial"/>
          <w:sz w:val="22"/>
          <w:szCs w:val="22"/>
          <w:lang w:val="tr-TR"/>
        </w:rPr>
        <w:t>Deniz taşıtlarının sahipleri ve personeli kooperatifleri ile uyum içerisinde çalışmakla yükümlüdür.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n)  </w:t>
      </w:r>
      <w:r w:rsidRPr="00255754">
        <w:rPr>
          <w:rFonts w:ascii="Arial" w:hAnsi="Arial" w:cs="Arial"/>
          <w:sz w:val="22"/>
          <w:szCs w:val="22"/>
          <w:lang w:val="tr-TR"/>
        </w:rPr>
        <w:t>Deniz taşıtlarının personelinin rıhtım üzerinde oturmaları, gezinti yapan vatandaşları ve misafirleri rahatsız etmeleri, müşteri çekmek amacıyla bağırmaları ve müşteri önlerine çıkarak ısrarcı davranmaları yasaktır.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lastRenderedPageBreak/>
        <w:t>o)  </w:t>
      </w:r>
      <w:r w:rsidRPr="00255754">
        <w:rPr>
          <w:rFonts w:ascii="Arial" w:hAnsi="Arial" w:cs="Arial"/>
          <w:sz w:val="22"/>
          <w:szCs w:val="22"/>
          <w:lang w:val="tr-TR"/>
        </w:rPr>
        <w:t>Deniz Taşıtlarının rıhtım içerisinde her türlü müzik yayını yapması yasaktır. Gezi esnasında da gemide bulunan yolcuları ve yerleşim yerlerindeki yerel halkı rahatsız edecek şekilde yüksek sesli müzik yayını yapması yasaktır.</w:t>
      </w:r>
    </w:p>
    <w:p w:rsidR="002176CE" w:rsidRPr="00255754" w:rsidRDefault="002176CE" w:rsidP="000C00A9">
      <w:pPr>
        <w:pStyle w:val="NormalWeb"/>
        <w:shd w:val="clear" w:color="auto" w:fill="FFFFFF"/>
        <w:jc w:val="both"/>
        <w:rPr>
          <w:rStyle w:val="Gl"/>
          <w:rFonts w:ascii="Arial" w:hAnsi="Arial" w:cs="Arial"/>
          <w:sz w:val="22"/>
          <w:szCs w:val="22"/>
          <w:lang w:val="tr-TR"/>
        </w:rPr>
      </w:pPr>
      <w:r w:rsidRPr="00255754">
        <w:rPr>
          <w:rFonts w:ascii="Arial" w:hAnsi="Arial" w:cs="Arial"/>
          <w:b/>
          <w:bCs/>
          <w:sz w:val="22"/>
          <w:szCs w:val="22"/>
          <w:lang w:val="tr-TR"/>
        </w:rPr>
        <w:t>ö)</w:t>
      </w:r>
      <w:r>
        <w:rPr>
          <w:rFonts w:ascii="Arial" w:hAnsi="Arial" w:cs="Arial"/>
          <w:b/>
          <w:bCs/>
          <w:sz w:val="22"/>
          <w:szCs w:val="22"/>
          <w:lang w:val="tr-TR"/>
        </w:rPr>
        <w:t xml:space="preserve"> </w:t>
      </w:r>
      <w:r w:rsidRPr="00255754">
        <w:rPr>
          <w:rFonts w:ascii="Arial" w:hAnsi="Arial" w:cs="Arial"/>
          <w:sz w:val="22"/>
          <w:szCs w:val="22"/>
          <w:lang w:val="tr-TR"/>
        </w:rPr>
        <w:t>Deniz ve iç su araçları sahipleri ruhsatname, izin belgesi, yeterlilik belgesi vb. bütün evraklarını tekneleri seyir halindeyken hazır bulundurmak zorundadır.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p)</w:t>
      </w:r>
      <w:r w:rsidRPr="00255754">
        <w:rPr>
          <w:rFonts w:ascii="Arial" w:hAnsi="Arial" w:cs="Arial"/>
          <w:sz w:val="22"/>
          <w:szCs w:val="22"/>
          <w:lang w:val="tr-TR"/>
        </w:rPr>
        <w:t>  Deniz taşıtlarının tur bittikten sonra teknede personel dışında kişi bulundurması yasaktır.</w:t>
      </w:r>
    </w:p>
    <w:p w:rsidR="002176CE" w:rsidRPr="00D55499" w:rsidRDefault="002176CE" w:rsidP="000C00A9">
      <w:pPr>
        <w:pStyle w:val="NormalWeb"/>
        <w:shd w:val="clear" w:color="auto" w:fill="FFFFFF"/>
        <w:jc w:val="both"/>
        <w:rPr>
          <w:rFonts w:ascii="Arial" w:hAnsi="Arial" w:cs="Arial"/>
          <w:bCs/>
          <w:sz w:val="22"/>
          <w:szCs w:val="22"/>
          <w:lang w:val="tr-TR"/>
        </w:rPr>
      </w:pPr>
      <w:r w:rsidRPr="00D55499">
        <w:rPr>
          <w:rStyle w:val="Gl"/>
          <w:rFonts w:ascii="Arial" w:hAnsi="Arial" w:cs="Arial"/>
          <w:sz w:val="22"/>
          <w:szCs w:val="22"/>
          <w:lang w:val="tr-TR"/>
        </w:rPr>
        <w:t>r)</w:t>
      </w:r>
      <w:r w:rsidRPr="00D55499">
        <w:rPr>
          <w:rStyle w:val="Gl"/>
          <w:rFonts w:ascii="Arial" w:hAnsi="Arial" w:cs="Arial"/>
          <w:bCs w:val="0"/>
          <w:sz w:val="22"/>
          <w:szCs w:val="22"/>
          <w:lang w:val="tr-TR"/>
        </w:rPr>
        <w:t>   </w:t>
      </w:r>
      <w:r w:rsidRPr="00D55499">
        <w:rPr>
          <w:rFonts w:ascii="Arial" w:hAnsi="Arial" w:cs="Arial"/>
          <w:bCs/>
          <w:sz w:val="22"/>
          <w:szCs w:val="22"/>
          <w:lang w:val="tr-TR"/>
        </w:rPr>
        <w:t>Deniz taşıtları Gemilerden Atık Alınması ve Atıkların Kontrolü Yönetmeliği gereğince Mavi Kart Uygulaması’ na geçmek zorundadır.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s)   </w:t>
      </w:r>
      <w:r w:rsidRPr="00255754">
        <w:rPr>
          <w:rFonts w:ascii="Arial" w:hAnsi="Arial" w:cs="Arial"/>
          <w:sz w:val="22"/>
          <w:szCs w:val="22"/>
          <w:lang w:val="tr-TR"/>
        </w:rPr>
        <w:t>Deniz taşıtları ambalaj atıklarını ayrı toplamak zorundadır.</w:t>
      </w:r>
    </w:p>
    <w:p w:rsidR="002176CE" w:rsidRPr="00255754" w:rsidRDefault="002176CE" w:rsidP="000C00A9">
      <w:pPr>
        <w:pStyle w:val="NormalWeb"/>
        <w:shd w:val="clear" w:color="auto" w:fill="FFFFFF"/>
        <w:jc w:val="both"/>
        <w:rPr>
          <w:rStyle w:val="Gl"/>
          <w:rFonts w:ascii="Arial" w:hAnsi="Arial" w:cs="Arial"/>
          <w:sz w:val="22"/>
          <w:szCs w:val="22"/>
          <w:lang w:val="tr-TR"/>
        </w:rPr>
      </w:pPr>
      <w:r w:rsidRPr="00255754">
        <w:rPr>
          <w:rFonts w:ascii="Arial" w:hAnsi="Arial" w:cs="Arial"/>
          <w:b/>
          <w:bCs/>
          <w:sz w:val="22"/>
          <w:szCs w:val="22"/>
          <w:shd w:val="clear" w:color="auto" w:fill="FFFFFF"/>
          <w:lang w:val="tr-TR"/>
        </w:rPr>
        <w:t>ş)</w:t>
      </w:r>
      <w:r>
        <w:rPr>
          <w:rFonts w:ascii="Arial" w:hAnsi="Arial" w:cs="Arial"/>
          <w:b/>
          <w:bCs/>
          <w:sz w:val="22"/>
          <w:szCs w:val="22"/>
          <w:shd w:val="clear" w:color="auto" w:fill="FFFFFF"/>
          <w:lang w:val="tr-TR"/>
        </w:rPr>
        <w:t xml:space="preserve">  </w:t>
      </w:r>
      <w:r w:rsidRPr="00255754">
        <w:rPr>
          <w:rFonts w:ascii="Arial" w:hAnsi="Arial" w:cs="Arial"/>
          <w:sz w:val="22"/>
          <w:szCs w:val="22"/>
          <w:lang w:val="tr-TR"/>
        </w:rPr>
        <w:t>Ruhsat alan Deniz ve iç su araçları Liman Başkanlığı veya yetkili belediye tarafından verilmiş, İç Suya Elverişlilik Belgelerine göre; can simidi, can yeleği, ecza dolabı, yangın söndürme tüpleri ve yangın aletleri vd. malzemeleri motorlarında bulundurmak zorundadırlar.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t)   </w:t>
      </w:r>
      <w:r w:rsidRPr="00255754">
        <w:rPr>
          <w:rFonts w:ascii="Arial" w:hAnsi="Arial" w:cs="Arial"/>
          <w:sz w:val="22"/>
          <w:szCs w:val="22"/>
          <w:lang w:val="tr-TR"/>
        </w:rPr>
        <w:t>Ticari faaliyette bulunacak günübirlik gezi teknelerinin kooperatif ve/veya kooperatiflere üye olması zorunludur.</w:t>
      </w: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t>u)   </w:t>
      </w:r>
      <w:r w:rsidRPr="00255754">
        <w:rPr>
          <w:rFonts w:ascii="Arial" w:hAnsi="Arial" w:cs="Arial"/>
          <w:sz w:val="22"/>
          <w:szCs w:val="22"/>
          <w:lang w:val="tr-TR"/>
        </w:rPr>
        <w:t>Deniz ve iç su araçlarının Bağlama Kütüğü Ruhsatnamesi ve Çalışma Yönergesi motorda bulundurulacaktır. Ruhsatnamesi ve vizesi olmayan deniz ve iç su araçlarına, denizcilik mevzuatına göre verilmesi zorunlu belgeleri düzenlenmez, liman ve iç su dâhilinde bile olsa sefere çıkmasına izin verilmez.</w:t>
      </w:r>
    </w:p>
    <w:p w:rsidR="002176CE" w:rsidRPr="00255754" w:rsidRDefault="002176CE" w:rsidP="000C00A9">
      <w:pPr>
        <w:jc w:val="both"/>
        <w:rPr>
          <w:rFonts w:ascii="Arial" w:hAnsi="Arial" w:cs="Arial"/>
          <w:lang w:val="tr-TR"/>
        </w:rPr>
      </w:pPr>
      <w:r w:rsidRPr="00255754">
        <w:rPr>
          <w:rFonts w:ascii="Arial" w:hAnsi="Arial" w:cs="Arial"/>
          <w:b/>
          <w:bCs/>
          <w:lang w:val="tr-TR"/>
        </w:rPr>
        <w:t xml:space="preserve">ü) </w:t>
      </w:r>
      <w:r>
        <w:rPr>
          <w:rFonts w:ascii="Arial" w:hAnsi="Arial" w:cs="Arial"/>
          <w:b/>
          <w:bCs/>
          <w:lang w:val="tr-TR"/>
        </w:rPr>
        <w:t xml:space="preserve"> </w:t>
      </w:r>
      <w:r w:rsidRPr="00255754">
        <w:rPr>
          <w:rFonts w:ascii="Arial" w:hAnsi="Arial" w:cs="Arial"/>
          <w:lang w:val="tr-TR"/>
        </w:rPr>
        <w:t>Deniz ve iç su araçları Belediye ve Liman Başkanlığınca uygun görülen bağlama yerleri haricinde bekleme yapamazlar. Deniz ve iç su araçları, Belediye tarafından tespit edilen iskeleler dışında yolcu indirme ve bindirme yapamazlar. Yolcu indirme ve bindirme yapan gemiler haricindeki gemilerin iskelelerde bekleme yapması yasaktır.</w:t>
      </w:r>
    </w:p>
    <w:p w:rsidR="002176CE" w:rsidRPr="00255754" w:rsidRDefault="002176CE" w:rsidP="000C00A9">
      <w:pPr>
        <w:jc w:val="both"/>
        <w:rPr>
          <w:rFonts w:ascii="Arial" w:hAnsi="Arial" w:cs="Arial"/>
          <w:lang w:val="tr-TR"/>
        </w:rPr>
      </w:pPr>
      <w:r w:rsidRPr="00255754">
        <w:rPr>
          <w:rFonts w:ascii="Arial" w:hAnsi="Arial" w:cs="Arial"/>
          <w:b/>
          <w:bCs/>
          <w:lang w:val="tr-TR"/>
        </w:rPr>
        <w:t xml:space="preserve">v) </w:t>
      </w:r>
      <w:r>
        <w:rPr>
          <w:rFonts w:ascii="Arial" w:hAnsi="Arial" w:cs="Arial"/>
          <w:b/>
          <w:bCs/>
          <w:lang w:val="tr-TR"/>
        </w:rPr>
        <w:t xml:space="preserve">  </w:t>
      </w:r>
      <w:r w:rsidRPr="00255754">
        <w:rPr>
          <w:rFonts w:ascii="Arial" w:hAnsi="Arial" w:cs="Arial"/>
          <w:lang w:val="tr-TR"/>
        </w:rPr>
        <w:t xml:space="preserve">Deniz ve iç su araçları Belediye tarafından belirlenen ücret tarifesi dışında yolcu veya yük taşıyamazlar. Bütün iskelelerde ve motorlarda fiyat listeleri, yazılı olarak bulundurulacaktır. </w:t>
      </w:r>
    </w:p>
    <w:p w:rsidR="002176CE" w:rsidRPr="00255754" w:rsidRDefault="002176CE" w:rsidP="000C00A9">
      <w:pPr>
        <w:jc w:val="both"/>
        <w:rPr>
          <w:rFonts w:ascii="Arial" w:hAnsi="Arial" w:cs="Arial"/>
          <w:lang w:val="tr-TR"/>
        </w:rPr>
      </w:pPr>
      <w:r w:rsidRPr="00255754">
        <w:rPr>
          <w:rFonts w:ascii="Arial" w:hAnsi="Arial" w:cs="Arial"/>
          <w:b/>
          <w:bCs/>
          <w:lang w:val="tr-TR"/>
        </w:rPr>
        <w:t>y)</w:t>
      </w:r>
      <w:r w:rsidRPr="00255754">
        <w:rPr>
          <w:rFonts w:ascii="Arial" w:hAnsi="Arial" w:cs="Arial"/>
          <w:lang w:val="tr-TR"/>
        </w:rPr>
        <w:t xml:space="preserve"> </w:t>
      </w:r>
      <w:r>
        <w:rPr>
          <w:rFonts w:ascii="Arial" w:hAnsi="Arial" w:cs="Arial"/>
          <w:lang w:val="tr-TR"/>
        </w:rPr>
        <w:t xml:space="preserve">  </w:t>
      </w:r>
      <w:r w:rsidRPr="00255754">
        <w:rPr>
          <w:rFonts w:ascii="Arial" w:hAnsi="Arial" w:cs="Arial"/>
          <w:lang w:val="tr-TR"/>
        </w:rPr>
        <w:t xml:space="preserve">Deniz ve iç su araçlarında sigara kullanılması ve alkollü içki içilmesi yasaktır.  </w:t>
      </w:r>
    </w:p>
    <w:p w:rsidR="002176CE" w:rsidRPr="00255754" w:rsidRDefault="002176CE" w:rsidP="000C00A9">
      <w:pPr>
        <w:jc w:val="both"/>
        <w:rPr>
          <w:rFonts w:ascii="Arial" w:hAnsi="Arial" w:cs="Arial"/>
          <w:lang w:val="tr-TR"/>
        </w:rPr>
      </w:pPr>
      <w:r w:rsidRPr="00255754">
        <w:rPr>
          <w:rFonts w:ascii="Arial" w:hAnsi="Arial" w:cs="Arial"/>
          <w:b/>
          <w:bCs/>
          <w:lang w:val="tr-TR"/>
        </w:rPr>
        <w:t xml:space="preserve">z) </w:t>
      </w:r>
      <w:r>
        <w:rPr>
          <w:rFonts w:ascii="Arial" w:hAnsi="Arial" w:cs="Arial"/>
          <w:b/>
          <w:bCs/>
          <w:lang w:val="tr-TR"/>
        </w:rPr>
        <w:t xml:space="preserve">  </w:t>
      </w:r>
      <w:r w:rsidRPr="00255754">
        <w:rPr>
          <w:rFonts w:ascii="Arial" w:hAnsi="Arial" w:cs="Arial"/>
          <w:lang w:val="tr-TR"/>
        </w:rPr>
        <w:t xml:space="preserve">Her deniz ve iç su aracının adı baş omuzluklara, bağlı olduğu liman ve plaka numaraları kıç aynasına uzaktan görülecek büyüklükte çakma harflerle yazılacaktır. </w:t>
      </w:r>
    </w:p>
    <w:p w:rsidR="002176CE" w:rsidRPr="00255754" w:rsidRDefault="002176CE" w:rsidP="000C00A9">
      <w:pPr>
        <w:jc w:val="both"/>
        <w:rPr>
          <w:rFonts w:ascii="Arial" w:hAnsi="Arial" w:cs="Arial"/>
          <w:lang w:val="tr-TR"/>
        </w:rPr>
      </w:pPr>
      <w:r w:rsidRPr="00255754">
        <w:rPr>
          <w:rFonts w:ascii="Arial" w:hAnsi="Arial" w:cs="Arial"/>
          <w:b/>
          <w:bCs/>
          <w:lang w:val="tr-TR"/>
        </w:rPr>
        <w:t>aa)</w:t>
      </w:r>
      <w:r w:rsidRPr="00255754">
        <w:rPr>
          <w:rFonts w:ascii="Arial" w:hAnsi="Arial" w:cs="Arial"/>
          <w:lang w:val="tr-TR"/>
        </w:rPr>
        <w:t xml:space="preserve"> Can yelekleri ve can simitleri gemi adı markalanmış ve kullanıma hazır olacak şekilde ve haftalık kontrol kayıtları varsa bir jurnale kayıtları tutulacaktır. </w:t>
      </w:r>
    </w:p>
    <w:p w:rsidR="002176CE" w:rsidRPr="00255754" w:rsidRDefault="002176CE" w:rsidP="000C00A9">
      <w:pPr>
        <w:jc w:val="both"/>
        <w:rPr>
          <w:rFonts w:ascii="Arial" w:hAnsi="Arial" w:cs="Arial"/>
          <w:lang w:val="tr-TR"/>
        </w:rPr>
      </w:pPr>
      <w:r w:rsidRPr="00255754">
        <w:rPr>
          <w:rFonts w:ascii="Arial" w:hAnsi="Arial" w:cs="Arial"/>
          <w:b/>
          <w:bCs/>
          <w:lang w:val="tr-TR"/>
        </w:rPr>
        <w:t>bb)</w:t>
      </w:r>
      <w:r w:rsidRPr="00255754">
        <w:rPr>
          <w:rFonts w:ascii="Arial" w:hAnsi="Arial" w:cs="Arial"/>
          <w:lang w:val="tr-TR"/>
        </w:rPr>
        <w:t xml:space="preserve"> Deniz ve iç su araçlarında taşınan yolculara anons sistemi ile acil durumlarda kullanmaları gereken (can yeleği, can simidi vb.) mevcut ekipmanlarının yerlerini ve kullanım zamanlarının; aynı zamanda acil durum kaçış yerlerini içeren anonslar her sefer öncesinde yapılmak zorundadır. </w:t>
      </w:r>
    </w:p>
    <w:p w:rsidR="002176CE" w:rsidRPr="00255754" w:rsidRDefault="002176CE" w:rsidP="000C00A9">
      <w:pPr>
        <w:jc w:val="both"/>
        <w:rPr>
          <w:rFonts w:ascii="Arial" w:hAnsi="Arial" w:cs="Arial"/>
          <w:lang w:val="tr-TR"/>
        </w:rPr>
      </w:pPr>
      <w:r w:rsidRPr="00255754">
        <w:rPr>
          <w:rFonts w:ascii="Arial" w:hAnsi="Arial" w:cs="Arial"/>
          <w:b/>
          <w:bCs/>
          <w:lang w:val="tr-TR"/>
        </w:rPr>
        <w:t>cc)</w:t>
      </w:r>
      <w:r w:rsidRPr="00255754">
        <w:rPr>
          <w:rFonts w:ascii="Arial" w:hAnsi="Arial" w:cs="Arial"/>
          <w:lang w:val="tr-TR"/>
        </w:rPr>
        <w:t xml:space="preserve"> </w:t>
      </w:r>
      <w:r>
        <w:rPr>
          <w:rFonts w:ascii="Arial" w:hAnsi="Arial" w:cs="Arial"/>
          <w:lang w:val="tr-TR"/>
        </w:rPr>
        <w:t xml:space="preserve"> </w:t>
      </w:r>
      <w:r w:rsidRPr="00255754">
        <w:rPr>
          <w:rFonts w:ascii="Arial" w:hAnsi="Arial" w:cs="Arial"/>
          <w:lang w:val="tr-TR"/>
        </w:rPr>
        <w:t xml:space="preserve">Deniz ve iç su araçlarında yürüme yolları kaymaz hale (kumlu boya ile) getirilecektir. </w:t>
      </w:r>
    </w:p>
    <w:p w:rsidR="002176CE" w:rsidRPr="00255754" w:rsidRDefault="002176CE" w:rsidP="000C00A9">
      <w:pPr>
        <w:jc w:val="both"/>
        <w:rPr>
          <w:rFonts w:ascii="Arial" w:hAnsi="Arial" w:cs="Arial"/>
          <w:lang w:val="tr-TR"/>
        </w:rPr>
      </w:pPr>
      <w:r w:rsidRPr="00255754">
        <w:rPr>
          <w:rFonts w:ascii="Arial" w:hAnsi="Arial" w:cs="Arial"/>
          <w:b/>
          <w:bCs/>
          <w:lang w:val="tr-TR"/>
        </w:rPr>
        <w:t>dd)</w:t>
      </w:r>
      <w:r w:rsidRPr="00255754">
        <w:rPr>
          <w:rFonts w:ascii="Arial" w:hAnsi="Arial" w:cs="Arial"/>
          <w:lang w:val="tr-TR"/>
        </w:rPr>
        <w:t xml:space="preserve"> Deniz ve iç su araçlarında yolcu ve taşıtlar için tehlike arz eden bütün bölmeler kapalı olacaktır. </w:t>
      </w:r>
    </w:p>
    <w:p w:rsidR="002176CE" w:rsidRPr="00255754" w:rsidRDefault="002176CE" w:rsidP="000C00A9">
      <w:pPr>
        <w:jc w:val="both"/>
        <w:rPr>
          <w:rFonts w:ascii="Arial" w:hAnsi="Arial" w:cs="Arial"/>
          <w:lang w:val="tr-TR"/>
        </w:rPr>
      </w:pPr>
      <w:r w:rsidRPr="00255754">
        <w:rPr>
          <w:rFonts w:ascii="Arial" w:hAnsi="Arial" w:cs="Arial"/>
          <w:b/>
          <w:bCs/>
          <w:lang w:val="tr-TR"/>
        </w:rPr>
        <w:t>ee)</w:t>
      </w:r>
      <w:r w:rsidRPr="00255754">
        <w:rPr>
          <w:rFonts w:ascii="Arial" w:hAnsi="Arial" w:cs="Arial"/>
          <w:lang w:val="tr-TR"/>
        </w:rPr>
        <w:t xml:space="preserve"> Deniz ve iç su araçlarında punteller çocukların düşmeyeceği bir aralıkta olması sağlanmalıdır. </w:t>
      </w:r>
    </w:p>
    <w:p w:rsidR="002176CE" w:rsidRPr="00255754" w:rsidRDefault="002176CE" w:rsidP="000C00A9">
      <w:pPr>
        <w:jc w:val="both"/>
        <w:rPr>
          <w:rFonts w:ascii="Arial" w:hAnsi="Arial" w:cs="Arial"/>
          <w:lang w:val="tr-TR"/>
        </w:rPr>
      </w:pPr>
      <w:r w:rsidRPr="00255754">
        <w:rPr>
          <w:rFonts w:ascii="Arial" w:hAnsi="Arial" w:cs="Arial"/>
          <w:b/>
          <w:bCs/>
          <w:lang w:val="tr-TR"/>
        </w:rPr>
        <w:t>ff)</w:t>
      </w:r>
      <w:r w:rsidRPr="00255754">
        <w:rPr>
          <w:rFonts w:ascii="Arial" w:hAnsi="Arial" w:cs="Arial"/>
          <w:lang w:val="tr-TR"/>
        </w:rPr>
        <w:t xml:space="preserve"> </w:t>
      </w:r>
      <w:r>
        <w:rPr>
          <w:rFonts w:ascii="Arial" w:hAnsi="Arial" w:cs="Arial"/>
          <w:lang w:val="tr-TR"/>
        </w:rPr>
        <w:t xml:space="preserve"> </w:t>
      </w:r>
      <w:r w:rsidRPr="00255754">
        <w:rPr>
          <w:rFonts w:ascii="Arial" w:hAnsi="Arial" w:cs="Arial"/>
          <w:lang w:val="tr-TR"/>
        </w:rPr>
        <w:t xml:space="preserve">Deniz ve iç su araçlarında ana makine, jeneratör, dümen sistemi, pompa vb. arızalar giderilmeden sefere kesinlikle çıkılamaz. </w:t>
      </w:r>
    </w:p>
    <w:p w:rsidR="002176CE" w:rsidRPr="00255754" w:rsidRDefault="002176CE" w:rsidP="000C00A9">
      <w:pPr>
        <w:jc w:val="both"/>
        <w:rPr>
          <w:rFonts w:ascii="Arial" w:hAnsi="Arial" w:cs="Arial"/>
          <w:lang w:val="tr-TR"/>
        </w:rPr>
      </w:pPr>
      <w:r w:rsidRPr="00255754">
        <w:rPr>
          <w:rFonts w:ascii="Arial" w:hAnsi="Arial" w:cs="Arial"/>
          <w:b/>
          <w:bCs/>
          <w:lang w:val="tr-TR"/>
        </w:rPr>
        <w:lastRenderedPageBreak/>
        <w:t>gg)</w:t>
      </w:r>
      <w:r w:rsidRPr="00255754">
        <w:rPr>
          <w:rFonts w:ascii="Arial" w:hAnsi="Arial" w:cs="Arial"/>
          <w:lang w:val="tr-TR"/>
        </w:rPr>
        <w:t xml:space="preserve"> Deniz ve iç su araçlarında kapak üzerinde araç ve yolcu taşımacılığı kesinlikle yapılmayacaktır. </w:t>
      </w:r>
    </w:p>
    <w:p w:rsidR="002176CE" w:rsidRPr="00255754" w:rsidRDefault="002176CE" w:rsidP="000C00A9">
      <w:pPr>
        <w:jc w:val="both"/>
        <w:rPr>
          <w:rFonts w:ascii="Arial" w:hAnsi="Arial" w:cs="Arial"/>
          <w:lang w:val="tr-TR"/>
        </w:rPr>
      </w:pPr>
      <w:r w:rsidRPr="00255754">
        <w:rPr>
          <w:rFonts w:ascii="Arial" w:hAnsi="Arial" w:cs="Arial"/>
          <w:b/>
          <w:bCs/>
          <w:lang w:val="tr-TR"/>
        </w:rPr>
        <w:t>hh)</w:t>
      </w:r>
      <w:r w:rsidRPr="00255754">
        <w:rPr>
          <w:rFonts w:ascii="Arial" w:hAnsi="Arial" w:cs="Arial"/>
          <w:lang w:val="tr-TR"/>
        </w:rPr>
        <w:t xml:space="preserve"> Deniz ve iç su araçlarında ekipman ve donanımında uygunsuzluk, eksiklik, arıza durumunda sefere kesinlikle çıkılamaz. </w:t>
      </w:r>
    </w:p>
    <w:p w:rsidR="002176CE" w:rsidRPr="00255754" w:rsidRDefault="002176CE" w:rsidP="000C00A9">
      <w:pPr>
        <w:jc w:val="both"/>
        <w:rPr>
          <w:rFonts w:ascii="Arial" w:hAnsi="Arial" w:cs="Arial"/>
          <w:lang w:val="tr-TR"/>
        </w:rPr>
      </w:pPr>
      <w:r w:rsidRPr="00255754">
        <w:rPr>
          <w:rFonts w:ascii="Arial" w:hAnsi="Arial" w:cs="Arial"/>
          <w:b/>
          <w:bCs/>
          <w:lang w:val="tr-TR"/>
        </w:rPr>
        <w:t>ıı)</w:t>
      </w:r>
      <w:r w:rsidRPr="00255754">
        <w:rPr>
          <w:rFonts w:ascii="Arial" w:hAnsi="Arial" w:cs="Arial"/>
          <w:lang w:val="tr-TR"/>
        </w:rPr>
        <w:t xml:space="preserve"> </w:t>
      </w:r>
      <w:r>
        <w:rPr>
          <w:rFonts w:ascii="Arial" w:hAnsi="Arial" w:cs="Arial"/>
          <w:lang w:val="tr-TR"/>
        </w:rPr>
        <w:t xml:space="preserve">  </w:t>
      </w:r>
      <w:r w:rsidRPr="00255754">
        <w:rPr>
          <w:rFonts w:ascii="Arial" w:hAnsi="Arial" w:cs="Arial"/>
          <w:lang w:val="tr-TR"/>
        </w:rPr>
        <w:t xml:space="preserve">Deniz ve iç su araçlarında taşımacılık yapmaları halinde, tehlikeli, yanıcı, parlayıcı ve zehirli madde ile radyoaktif madde taşınması yasaktır. Bu husus kontrol ve gözetim altında bulundurulur. </w:t>
      </w:r>
    </w:p>
    <w:p w:rsidR="002176CE" w:rsidRPr="00255754" w:rsidRDefault="002176CE" w:rsidP="000C00A9">
      <w:pPr>
        <w:jc w:val="both"/>
        <w:rPr>
          <w:rFonts w:ascii="Arial" w:hAnsi="Arial" w:cs="Arial"/>
          <w:lang w:val="tr-TR"/>
        </w:rPr>
      </w:pPr>
      <w:r w:rsidRPr="00255754">
        <w:rPr>
          <w:rFonts w:ascii="Arial" w:hAnsi="Arial" w:cs="Arial"/>
          <w:b/>
          <w:bCs/>
          <w:lang w:val="tr-TR"/>
        </w:rPr>
        <w:t>jj)</w:t>
      </w:r>
      <w:r w:rsidRPr="00255754">
        <w:rPr>
          <w:rFonts w:ascii="Arial" w:hAnsi="Arial" w:cs="Arial"/>
          <w:lang w:val="tr-TR"/>
        </w:rPr>
        <w:t xml:space="preserve"> </w:t>
      </w:r>
      <w:r>
        <w:rPr>
          <w:rFonts w:ascii="Arial" w:hAnsi="Arial" w:cs="Arial"/>
          <w:lang w:val="tr-TR"/>
        </w:rPr>
        <w:t xml:space="preserve">  </w:t>
      </w:r>
      <w:r w:rsidRPr="00255754">
        <w:rPr>
          <w:rFonts w:ascii="Arial" w:hAnsi="Arial" w:cs="Arial"/>
          <w:lang w:val="tr-TR"/>
        </w:rPr>
        <w:t xml:space="preserve">Deniz ve iç su araçları bağlı oldukları rıhtım, iskele ve tesiste, demirde, operasyon ve seyir sırasında sahipleri veya işleticileri tarafından emniyet açısından devamlı göz önünde ve kontrol altında bulundurulur. </w:t>
      </w:r>
    </w:p>
    <w:p w:rsidR="002176CE" w:rsidRPr="00255754" w:rsidRDefault="002176CE" w:rsidP="000C00A9">
      <w:pPr>
        <w:jc w:val="both"/>
        <w:rPr>
          <w:rFonts w:ascii="Arial" w:hAnsi="Arial" w:cs="Arial"/>
          <w:lang w:val="tr-TR"/>
        </w:rPr>
      </w:pPr>
      <w:r w:rsidRPr="00255754">
        <w:rPr>
          <w:rFonts w:ascii="Arial" w:hAnsi="Arial" w:cs="Arial"/>
          <w:b/>
          <w:bCs/>
          <w:lang w:val="tr-TR"/>
        </w:rPr>
        <w:t>kk)</w:t>
      </w:r>
      <w:r w:rsidRPr="00255754">
        <w:rPr>
          <w:rFonts w:ascii="Arial" w:hAnsi="Arial" w:cs="Arial"/>
          <w:lang w:val="tr-TR"/>
        </w:rPr>
        <w:t xml:space="preserve"> Hava şartları rüzgâr haricinde kar, yağmur vb. gibi olumsuz durumlarda ve doğal afetlerde sefer emniyetli görülmezse Liman yetkilileri ve Belediye tarafından sefer iptal edilir. </w:t>
      </w:r>
    </w:p>
    <w:p w:rsidR="002176CE" w:rsidRPr="00255754" w:rsidRDefault="002176CE" w:rsidP="000C00A9">
      <w:pPr>
        <w:jc w:val="both"/>
        <w:rPr>
          <w:rFonts w:ascii="Arial" w:hAnsi="Arial" w:cs="Arial"/>
          <w:lang w:val="tr-TR"/>
        </w:rPr>
      </w:pPr>
      <w:r w:rsidRPr="00255754">
        <w:rPr>
          <w:rFonts w:ascii="Arial" w:hAnsi="Arial" w:cs="Arial"/>
          <w:b/>
          <w:bCs/>
          <w:lang w:val="tr-TR"/>
        </w:rPr>
        <w:t>ll)</w:t>
      </w:r>
      <w:r w:rsidRPr="00255754">
        <w:rPr>
          <w:rFonts w:ascii="Arial" w:hAnsi="Arial" w:cs="Arial"/>
          <w:lang w:val="tr-TR"/>
        </w:rPr>
        <w:t xml:space="preserve"> </w:t>
      </w:r>
      <w:r>
        <w:rPr>
          <w:rFonts w:ascii="Arial" w:hAnsi="Arial" w:cs="Arial"/>
          <w:lang w:val="tr-TR"/>
        </w:rPr>
        <w:t xml:space="preserve">  </w:t>
      </w:r>
      <w:r w:rsidRPr="00255754">
        <w:rPr>
          <w:rFonts w:ascii="Arial" w:hAnsi="Arial" w:cs="Arial"/>
          <w:lang w:val="tr-TR"/>
        </w:rPr>
        <w:t xml:space="preserve">Deniz ve iç su araçlarında Liman Başkanlığı ve yetkili belediyenin denetim ve kontrol görevlileri olarak yetkilendirmiş olduğu kişilerin denetim ve gözetim yapmalarına müsaade edilmesi zorunludur. </w:t>
      </w:r>
    </w:p>
    <w:p w:rsidR="002176CE" w:rsidRPr="00255754" w:rsidRDefault="002176CE" w:rsidP="000C00A9">
      <w:pPr>
        <w:jc w:val="both"/>
        <w:rPr>
          <w:rFonts w:ascii="Arial" w:hAnsi="Arial" w:cs="Arial"/>
          <w:lang w:val="tr-TR"/>
        </w:rPr>
      </w:pPr>
      <w:r w:rsidRPr="00255754">
        <w:rPr>
          <w:rFonts w:ascii="Arial" w:hAnsi="Arial" w:cs="Arial"/>
          <w:b/>
          <w:bCs/>
          <w:lang w:val="tr-TR"/>
        </w:rPr>
        <w:t>mm)</w:t>
      </w:r>
      <w:r>
        <w:rPr>
          <w:rFonts w:ascii="Arial" w:hAnsi="Arial" w:cs="Arial"/>
          <w:b/>
          <w:bCs/>
          <w:lang w:val="tr-TR"/>
        </w:rPr>
        <w:t xml:space="preserve"> </w:t>
      </w:r>
      <w:r w:rsidRPr="00255754">
        <w:rPr>
          <w:rFonts w:ascii="Arial" w:hAnsi="Arial" w:cs="Arial"/>
          <w:lang w:val="tr-TR"/>
        </w:rPr>
        <w:t xml:space="preserve">Deniz ve iç su araçlarındaki sahiplik, cins, boyut veya benzeri her türlü değişiklikler en kısa sürede sahibi tarafından Liman Başkanlığı veya yetkili belediyeye bildirilir. </w:t>
      </w:r>
    </w:p>
    <w:p w:rsidR="002176CE" w:rsidRPr="00255754" w:rsidRDefault="002176CE" w:rsidP="000C00A9">
      <w:pPr>
        <w:jc w:val="both"/>
        <w:rPr>
          <w:rFonts w:ascii="Arial" w:hAnsi="Arial" w:cs="Arial"/>
          <w:lang w:val="tr-TR"/>
        </w:rPr>
      </w:pPr>
      <w:r w:rsidRPr="00255754">
        <w:rPr>
          <w:rFonts w:ascii="Arial" w:hAnsi="Arial" w:cs="Arial"/>
          <w:b/>
          <w:bCs/>
          <w:lang w:val="tr-TR"/>
        </w:rPr>
        <w:t>nn)</w:t>
      </w:r>
      <w:r w:rsidRPr="00255754">
        <w:rPr>
          <w:rFonts w:ascii="Arial" w:hAnsi="Arial" w:cs="Arial"/>
          <w:lang w:val="tr-TR"/>
        </w:rPr>
        <w:t xml:space="preserve"> COLREG kuralları yerine getirilecektir. </w:t>
      </w:r>
      <w:r w:rsidR="002B7BB1">
        <w:rPr>
          <w:rFonts w:ascii="Arial" w:hAnsi="Arial" w:cs="Arial"/>
          <w:lang w:val="tr-TR"/>
        </w:rPr>
        <w:t>(Denizde Çatışmayı Önleme Tüzüğü)</w:t>
      </w:r>
    </w:p>
    <w:p w:rsidR="002176CE" w:rsidRPr="00255754" w:rsidRDefault="002176CE" w:rsidP="000C00A9">
      <w:pPr>
        <w:jc w:val="both"/>
        <w:rPr>
          <w:rFonts w:ascii="Arial" w:hAnsi="Arial" w:cs="Arial"/>
          <w:lang w:val="tr-TR"/>
        </w:rPr>
      </w:pPr>
      <w:r w:rsidRPr="00255754">
        <w:rPr>
          <w:rFonts w:ascii="Arial" w:hAnsi="Arial" w:cs="Arial"/>
          <w:b/>
          <w:bCs/>
          <w:lang w:val="tr-TR"/>
        </w:rPr>
        <w:t>oo)</w:t>
      </w:r>
      <w:r w:rsidRPr="00255754">
        <w:rPr>
          <w:rFonts w:ascii="Arial" w:hAnsi="Arial" w:cs="Arial"/>
          <w:lang w:val="tr-TR"/>
        </w:rPr>
        <w:t xml:space="preserve"> Sahip ve işletmecileri bu maddelerde belirtilen konularda Liman Başkanlığı veya yetkili belediyeye karşı doğrudan sorumludur. </w:t>
      </w:r>
    </w:p>
    <w:p w:rsidR="002176CE" w:rsidRPr="00255754" w:rsidRDefault="002176CE" w:rsidP="000C00A9">
      <w:pPr>
        <w:jc w:val="both"/>
        <w:rPr>
          <w:rFonts w:ascii="Arial" w:hAnsi="Arial" w:cs="Arial"/>
          <w:lang w:val="tr-TR"/>
        </w:rPr>
      </w:pPr>
      <w:r w:rsidRPr="00255754">
        <w:rPr>
          <w:rFonts w:ascii="Arial" w:hAnsi="Arial" w:cs="Arial"/>
          <w:b/>
          <w:bCs/>
          <w:lang w:val="tr-TR"/>
        </w:rPr>
        <w:t>pp)</w:t>
      </w:r>
      <w:r w:rsidRPr="00255754">
        <w:rPr>
          <w:rFonts w:ascii="Arial" w:hAnsi="Arial" w:cs="Arial"/>
          <w:lang w:val="tr-TR"/>
        </w:rPr>
        <w:t xml:space="preserve"> Yangın tüpleri ve sabit CO2 sistemi her an müdahaleye hazır şekilde olacak ve haftalık kontrol kayıtları jurnale tutulacaktır. </w:t>
      </w:r>
    </w:p>
    <w:p w:rsidR="002176CE" w:rsidRPr="00255754" w:rsidRDefault="002176CE" w:rsidP="000C00A9">
      <w:pPr>
        <w:jc w:val="both"/>
        <w:rPr>
          <w:rFonts w:ascii="Arial" w:hAnsi="Arial" w:cs="Arial"/>
          <w:lang w:val="tr-TR"/>
        </w:rPr>
      </w:pPr>
      <w:r w:rsidRPr="00255754">
        <w:rPr>
          <w:rFonts w:ascii="Arial" w:hAnsi="Arial" w:cs="Arial"/>
          <w:b/>
          <w:bCs/>
          <w:lang w:val="tr-TR"/>
        </w:rPr>
        <w:t>rr)</w:t>
      </w:r>
      <w:r w:rsidRPr="00255754">
        <w:rPr>
          <w:rFonts w:ascii="Arial" w:hAnsi="Arial" w:cs="Arial"/>
          <w:lang w:val="tr-TR"/>
        </w:rPr>
        <w:t xml:space="preserve"> Personel yangın ve gemi terk talimlerini aylık periyotlarla, kapalı mahalden adam kurtarma talimini aylık olarak yapacak ve bunları jurnale kaydedecektir. </w:t>
      </w:r>
    </w:p>
    <w:p w:rsidR="002176CE" w:rsidRPr="00255754" w:rsidRDefault="002176CE" w:rsidP="000C00A9">
      <w:pPr>
        <w:jc w:val="both"/>
        <w:rPr>
          <w:rFonts w:ascii="Arial" w:hAnsi="Arial" w:cs="Arial"/>
          <w:lang w:val="tr-TR"/>
        </w:rPr>
      </w:pPr>
      <w:r w:rsidRPr="00255754">
        <w:rPr>
          <w:rFonts w:ascii="Arial" w:hAnsi="Arial" w:cs="Arial"/>
          <w:b/>
          <w:bCs/>
          <w:lang w:val="tr-TR"/>
        </w:rPr>
        <w:t>ss)</w:t>
      </w:r>
      <w:r w:rsidRPr="00255754">
        <w:rPr>
          <w:rFonts w:ascii="Arial" w:hAnsi="Arial" w:cs="Arial"/>
          <w:lang w:val="tr-TR"/>
        </w:rPr>
        <w:t xml:space="preserve"> Acil durumlarda personelin görevlerini açıklayan bir role kartı hazırlanarak görünür bir yere asılmalıdır. </w:t>
      </w:r>
    </w:p>
    <w:p w:rsidR="002176CE" w:rsidRPr="00255754" w:rsidRDefault="002176CE" w:rsidP="000C00A9">
      <w:pPr>
        <w:jc w:val="both"/>
        <w:rPr>
          <w:rFonts w:ascii="Arial" w:hAnsi="Arial" w:cs="Arial"/>
          <w:lang w:val="tr-TR"/>
        </w:rPr>
      </w:pPr>
      <w:r w:rsidRPr="00255754">
        <w:rPr>
          <w:rFonts w:ascii="Arial" w:hAnsi="Arial" w:cs="Arial"/>
          <w:b/>
          <w:bCs/>
          <w:lang w:val="tr-TR"/>
        </w:rPr>
        <w:t xml:space="preserve">tt) </w:t>
      </w:r>
      <w:r w:rsidRPr="00255754">
        <w:rPr>
          <w:rFonts w:ascii="Arial" w:hAnsi="Arial" w:cs="Arial"/>
          <w:lang w:val="tr-TR"/>
        </w:rPr>
        <w:t xml:space="preserve">Deniz ve iç su araçlarının; </w:t>
      </w:r>
    </w:p>
    <w:p w:rsidR="002176CE" w:rsidRPr="00255754" w:rsidRDefault="002176CE" w:rsidP="000C00A9">
      <w:pPr>
        <w:ind w:firstLine="708"/>
        <w:jc w:val="both"/>
        <w:rPr>
          <w:rFonts w:ascii="Arial" w:hAnsi="Arial" w:cs="Arial"/>
          <w:lang w:val="tr-TR"/>
        </w:rPr>
      </w:pPr>
      <w:r w:rsidRPr="00255754">
        <w:rPr>
          <w:rFonts w:ascii="Arial" w:hAnsi="Arial" w:cs="Arial"/>
          <w:lang w:val="tr-TR"/>
        </w:rPr>
        <w:t xml:space="preserve">Taşımacılık faaliyetlerinin ilgili mevzuatlara, bu yönetmeliğe, Çalışma İzin Belgesi sahibi ile Belediye arasında yapılacak protokollere/sözleşmelere, </w:t>
      </w:r>
      <w:r w:rsidR="00024977">
        <w:rPr>
          <w:rFonts w:ascii="Arial" w:hAnsi="Arial" w:cs="Arial"/>
          <w:lang w:val="tr-TR"/>
        </w:rPr>
        <w:t>Encümen</w:t>
      </w:r>
      <w:r w:rsidRPr="00255754">
        <w:rPr>
          <w:rFonts w:ascii="Arial" w:hAnsi="Arial" w:cs="Arial"/>
          <w:lang w:val="tr-TR"/>
        </w:rPr>
        <w:t xml:space="preserve"> kararlarına uygun olarak gerçekleştirilmesi esastır. Buna göre; Çalışma İzin Belgesi alınmadan, muhtevası bu Yönetmelikte belirtilen taşımacılık faaliyetinde bulunulamaz. Çalışma İzin Belgesi sahipleri, almış oldukları Çalışma İzin Belgesinin kapsamı dışında faaliyette bulunamazlar. Gemi taşıma kartına kaydedilmeyen taşıtlar, bu Yönetmelik kapsamındaki faaliyetlerde kullanılamaz. Çalışma İzin Belgesi sahibinin adresinin bulunduğu ilin Sinop olması şarttır. </w:t>
      </w:r>
    </w:p>
    <w:p w:rsidR="00140BE1" w:rsidRDefault="00140BE1" w:rsidP="000C00A9">
      <w:pPr>
        <w:pStyle w:val="NormalWeb"/>
        <w:shd w:val="clear" w:color="auto" w:fill="FFFFFF"/>
        <w:jc w:val="both"/>
        <w:rPr>
          <w:rStyle w:val="Gl"/>
          <w:rFonts w:ascii="Arial" w:hAnsi="Arial" w:cs="Arial"/>
          <w:b w:val="0"/>
          <w:sz w:val="22"/>
          <w:szCs w:val="22"/>
          <w:lang w:val="tr-TR"/>
        </w:rPr>
      </w:pPr>
      <w:r>
        <w:rPr>
          <w:rStyle w:val="Gl"/>
          <w:rFonts w:ascii="Arial" w:hAnsi="Arial" w:cs="Arial"/>
          <w:sz w:val="22"/>
          <w:szCs w:val="22"/>
          <w:lang w:val="tr-TR"/>
        </w:rPr>
        <w:t xml:space="preserve">uu) </w:t>
      </w:r>
      <w:r>
        <w:rPr>
          <w:rStyle w:val="Gl"/>
          <w:rFonts w:ascii="Arial" w:hAnsi="Arial" w:cs="Arial"/>
          <w:b w:val="0"/>
          <w:sz w:val="22"/>
          <w:szCs w:val="22"/>
          <w:lang w:val="tr-TR"/>
        </w:rPr>
        <w:t>Mevcut Kooperatif haricinde ikinci bir kooperatif kurulma talepleri ve tekne sayıları Sinop Belediye Başkanlığının uygun görmesi halinde olacaktır. Sinop Belediye Başkanlığından izin alınmadan kurulacak Kooperatif Başkanlığı üyelerine Çalışma İzin Belgesi verilmeyecektir.</w:t>
      </w:r>
    </w:p>
    <w:p w:rsidR="002176CE" w:rsidRPr="00140BE1" w:rsidRDefault="00140BE1" w:rsidP="000C00A9">
      <w:pPr>
        <w:pStyle w:val="NormalWeb"/>
        <w:shd w:val="clear" w:color="auto" w:fill="FFFFFF"/>
        <w:jc w:val="both"/>
        <w:rPr>
          <w:rStyle w:val="Gl"/>
          <w:rFonts w:ascii="Arial" w:hAnsi="Arial" w:cs="Arial"/>
          <w:b w:val="0"/>
          <w:sz w:val="22"/>
          <w:szCs w:val="22"/>
          <w:lang w:val="tr-TR"/>
        </w:rPr>
      </w:pPr>
      <w:r>
        <w:rPr>
          <w:rStyle w:val="Gl"/>
          <w:rFonts w:ascii="Arial" w:hAnsi="Arial" w:cs="Arial"/>
          <w:sz w:val="22"/>
          <w:szCs w:val="22"/>
          <w:lang w:val="tr-TR"/>
        </w:rPr>
        <w:t xml:space="preserve">üü) </w:t>
      </w:r>
      <w:r>
        <w:rPr>
          <w:rStyle w:val="Gl"/>
          <w:rFonts w:ascii="Arial" w:hAnsi="Arial" w:cs="Arial"/>
          <w:b w:val="0"/>
          <w:sz w:val="22"/>
          <w:szCs w:val="22"/>
          <w:lang w:val="tr-TR"/>
        </w:rPr>
        <w:t xml:space="preserve">Günübirlik gezi teknelerinin çalışma alanları ve sınırları </w:t>
      </w:r>
      <w:r w:rsidR="006A346D">
        <w:rPr>
          <w:rStyle w:val="Gl"/>
          <w:rFonts w:ascii="Arial" w:hAnsi="Arial" w:cs="Arial"/>
          <w:b w:val="0"/>
          <w:sz w:val="22"/>
          <w:szCs w:val="22"/>
          <w:lang w:val="tr-TR"/>
        </w:rPr>
        <w:t xml:space="preserve">Sinop Adabaşı Sis düdüğü mevkii ile Sinop Ordu Mahallesi altıdır, bu sınırlar ve alanlar </w:t>
      </w:r>
      <w:r>
        <w:rPr>
          <w:rStyle w:val="Gl"/>
          <w:rFonts w:ascii="Arial" w:hAnsi="Arial" w:cs="Arial"/>
          <w:b w:val="0"/>
          <w:sz w:val="22"/>
          <w:szCs w:val="22"/>
          <w:lang w:val="tr-TR"/>
        </w:rPr>
        <w:t xml:space="preserve">Belediye Başkanlığı Encümenince </w:t>
      </w:r>
      <w:r w:rsidR="006A346D">
        <w:rPr>
          <w:rStyle w:val="Gl"/>
          <w:rFonts w:ascii="Arial" w:hAnsi="Arial" w:cs="Arial"/>
          <w:b w:val="0"/>
          <w:sz w:val="22"/>
          <w:szCs w:val="22"/>
          <w:lang w:val="tr-TR"/>
        </w:rPr>
        <w:t xml:space="preserve">ihtiyaç duyulması halinde tekrardan </w:t>
      </w:r>
      <w:r>
        <w:rPr>
          <w:rStyle w:val="Gl"/>
          <w:rFonts w:ascii="Arial" w:hAnsi="Arial" w:cs="Arial"/>
          <w:b w:val="0"/>
          <w:sz w:val="22"/>
          <w:szCs w:val="22"/>
          <w:lang w:val="tr-TR"/>
        </w:rPr>
        <w:t xml:space="preserve">belirlenir. Belirlenen alanlar ve sınırlar dışında çalışmak yasaktır. </w:t>
      </w:r>
    </w:p>
    <w:p w:rsidR="006A346D" w:rsidRDefault="006A346D" w:rsidP="000C00A9">
      <w:pPr>
        <w:pStyle w:val="NormalWeb"/>
        <w:shd w:val="clear" w:color="auto" w:fill="FFFFFF"/>
        <w:jc w:val="both"/>
        <w:rPr>
          <w:rStyle w:val="Gl"/>
          <w:rFonts w:ascii="Arial" w:hAnsi="Arial" w:cs="Arial"/>
          <w:sz w:val="22"/>
          <w:szCs w:val="22"/>
          <w:lang w:val="tr-TR"/>
        </w:rPr>
      </w:pPr>
    </w:p>
    <w:p w:rsidR="002176CE" w:rsidRPr="00255754" w:rsidRDefault="002176CE" w:rsidP="000C00A9">
      <w:pPr>
        <w:pStyle w:val="NormalWeb"/>
        <w:shd w:val="clear" w:color="auto" w:fill="FFFFFF"/>
        <w:jc w:val="both"/>
        <w:rPr>
          <w:rFonts w:ascii="Arial" w:hAnsi="Arial" w:cs="Arial"/>
          <w:sz w:val="22"/>
          <w:szCs w:val="22"/>
          <w:lang w:val="tr-TR"/>
        </w:rPr>
      </w:pPr>
      <w:r w:rsidRPr="00255754">
        <w:rPr>
          <w:rStyle w:val="Gl"/>
          <w:rFonts w:ascii="Arial" w:hAnsi="Arial" w:cs="Arial"/>
          <w:sz w:val="22"/>
          <w:szCs w:val="22"/>
          <w:lang w:val="tr-TR"/>
        </w:rPr>
        <w:lastRenderedPageBreak/>
        <w:t>ÜÇÜNCÜ KISIM</w:t>
      </w:r>
    </w:p>
    <w:p w:rsidR="002176CE" w:rsidRPr="00255754" w:rsidRDefault="002176CE" w:rsidP="00984C01">
      <w:pPr>
        <w:pStyle w:val="NormalWeb"/>
        <w:shd w:val="clear" w:color="auto" w:fill="FFFFFF"/>
        <w:jc w:val="center"/>
        <w:rPr>
          <w:rFonts w:ascii="Arial" w:hAnsi="Arial" w:cs="Arial"/>
          <w:sz w:val="22"/>
          <w:szCs w:val="22"/>
          <w:lang w:val="tr-TR"/>
        </w:rPr>
      </w:pPr>
      <w:r w:rsidRPr="00255754">
        <w:rPr>
          <w:rStyle w:val="Gl"/>
          <w:rFonts w:ascii="Arial" w:hAnsi="Arial" w:cs="Arial"/>
          <w:sz w:val="22"/>
          <w:szCs w:val="22"/>
          <w:lang w:val="tr-TR"/>
        </w:rPr>
        <w:t>Denetim ve Ceza Vermeye Yetkili Kurullar,  Yönetmelikte Yenileme ve/veya Değişiklik Yapma Yetkisi, Yürütme, Yürürlük</w:t>
      </w:r>
    </w:p>
    <w:p w:rsidR="002176CE" w:rsidRPr="00255754" w:rsidRDefault="002176CE" w:rsidP="000C00A9">
      <w:pPr>
        <w:pStyle w:val="NormalWeb"/>
        <w:shd w:val="clear" w:color="auto" w:fill="FFFFFF"/>
        <w:jc w:val="both"/>
        <w:rPr>
          <w:rFonts w:ascii="Arial" w:hAnsi="Arial" w:cs="Arial"/>
          <w:b/>
          <w:bCs/>
          <w:sz w:val="22"/>
          <w:szCs w:val="22"/>
          <w:lang w:val="tr-TR"/>
        </w:rPr>
      </w:pPr>
      <w:r w:rsidRPr="00255754">
        <w:rPr>
          <w:rFonts w:ascii="Arial" w:hAnsi="Arial" w:cs="Arial"/>
          <w:b/>
          <w:bCs/>
          <w:sz w:val="22"/>
          <w:szCs w:val="22"/>
          <w:lang w:val="tr-TR"/>
        </w:rPr>
        <w:t xml:space="preserve">İÇ SUDA ÇATIŞMA, MADDİ ZARAR </w:t>
      </w:r>
    </w:p>
    <w:p w:rsidR="002176CE" w:rsidRPr="00255754" w:rsidRDefault="002176CE" w:rsidP="000C00A9">
      <w:pPr>
        <w:pStyle w:val="NormalWeb"/>
        <w:shd w:val="clear" w:color="auto" w:fill="FFFFFF"/>
        <w:jc w:val="both"/>
        <w:rPr>
          <w:rStyle w:val="Gl"/>
          <w:rFonts w:ascii="Arial" w:hAnsi="Arial" w:cs="Arial"/>
          <w:sz w:val="22"/>
          <w:szCs w:val="22"/>
          <w:lang w:val="tr-TR"/>
        </w:rPr>
      </w:pPr>
      <w:r w:rsidRPr="00255754">
        <w:rPr>
          <w:rStyle w:val="Gl"/>
          <w:rFonts w:ascii="Arial" w:hAnsi="Arial" w:cs="Arial"/>
          <w:sz w:val="22"/>
          <w:szCs w:val="22"/>
          <w:lang w:val="tr-TR"/>
        </w:rPr>
        <w:t>MADDE 11:</w:t>
      </w:r>
    </w:p>
    <w:p w:rsidR="002176CE" w:rsidRPr="00255754" w:rsidRDefault="002176CE" w:rsidP="000C00A9">
      <w:pPr>
        <w:jc w:val="both"/>
        <w:rPr>
          <w:rFonts w:ascii="Arial" w:hAnsi="Arial" w:cs="Arial"/>
          <w:lang w:val="tr-TR"/>
        </w:rPr>
      </w:pPr>
      <w:r w:rsidRPr="00255754">
        <w:rPr>
          <w:rFonts w:ascii="Arial" w:hAnsi="Arial" w:cs="Arial"/>
          <w:lang w:val="tr-TR"/>
        </w:rPr>
        <w:t xml:space="preserve">1. Deniz ve iç sularda seyir halinde, demirde veya liman iskele (herhangi yerde) de bağlı haldeyken diğer bir gemi ve/veya tekneye zarar veren aracın maliki ve işleticisi zarara uğrayan teknenin hasar bedelini ödemekle yükümlüdür. </w:t>
      </w:r>
    </w:p>
    <w:p w:rsidR="002176CE" w:rsidRPr="00255754" w:rsidRDefault="002176CE" w:rsidP="000C00A9">
      <w:pPr>
        <w:jc w:val="both"/>
        <w:rPr>
          <w:rFonts w:ascii="Arial" w:hAnsi="Arial" w:cs="Arial"/>
          <w:lang w:val="tr-TR"/>
        </w:rPr>
      </w:pPr>
      <w:r w:rsidRPr="00255754">
        <w:rPr>
          <w:rFonts w:ascii="Arial" w:hAnsi="Arial" w:cs="Arial"/>
          <w:lang w:val="tr-TR"/>
        </w:rPr>
        <w:t xml:space="preserve">2. Deniz ve iç su araçları su üstünde bulunan kafes, mendirek, liman, iskele vs. gibi tesislere zarar vermeleri durumunda zarar veren aracın maliki ve işleticisi verilen zarar bedelini ödemekle yükümlüdür. </w:t>
      </w:r>
    </w:p>
    <w:p w:rsidR="002176CE" w:rsidRPr="00255754" w:rsidRDefault="002176CE" w:rsidP="000C00A9">
      <w:pPr>
        <w:jc w:val="both"/>
        <w:rPr>
          <w:rFonts w:ascii="Arial" w:hAnsi="Arial" w:cs="Arial"/>
          <w:lang w:val="tr-TR"/>
        </w:rPr>
      </w:pPr>
      <w:r w:rsidRPr="00255754">
        <w:rPr>
          <w:rFonts w:ascii="Arial" w:hAnsi="Arial" w:cs="Arial"/>
          <w:lang w:val="tr-TR"/>
        </w:rPr>
        <w:t xml:space="preserve">3. Deniz ve iç su araçları su altında bulunan balıkçı ağı, kafes ağı, su altı dalgıçlık malzemeleri vb. gibi zararlar verilmesi durumunda zarar veren aracın maliki ve işletmecisi zarar bedelini ödemekle yükümlüdür.  </w:t>
      </w:r>
    </w:p>
    <w:p w:rsidR="002176CE" w:rsidRPr="00255754" w:rsidRDefault="002176CE" w:rsidP="000C00A9">
      <w:pPr>
        <w:pStyle w:val="NormalWeb"/>
        <w:shd w:val="clear" w:color="auto" w:fill="FFFFFF"/>
        <w:jc w:val="both"/>
        <w:rPr>
          <w:rFonts w:ascii="Arial" w:hAnsi="Arial" w:cs="Arial"/>
          <w:b/>
          <w:bCs/>
          <w:sz w:val="22"/>
          <w:szCs w:val="22"/>
          <w:lang w:val="tr-TR"/>
        </w:rPr>
      </w:pPr>
      <w:r w:rsidRPr="00255754">
        <w:rPr>
          <w:rFonts w:ascii="Arial" w:hAnsi="Arial" w:cs="Arial"/>
          <w:b/>
          <w:bCs/>
          <w:sz w:val="22"/>
          <w:szCs w:val="22"/>
          <w:lang w:val="tr-TR"/>
        </w:rPr>
        <w:t xml:space="preserve">SINIRLAMALAR, KISITLAMALAR VE GEÇİCİ DÜZENLEMELER </w:t>
      </w:r>
    </w:p>
    <w:p w:rsidR="002176CE" w:rsidRPr="00255754" w:rsidRDefault="002176CE" w:rsidP="000C00A9">
      <w:pPr>
        <w:pStyle w:val="NormalWeb"/>
        <w:shd w:val="clear" w:color="auto" w:fill="FFFFFF"/>
        <w:jc w:val="both"/>
        <w:rPr>
          <w:rFonts w:ascii="Arial" w:hAnsi="Arial" w:cs="Arial"/>
          <w:b/>
          <w:bCs/>
          <w:sz w:val="22"/>
          <w:szCs w:val="22"/>
          <w:lang w:val="tr-TR"/>
        </w:rPr>
      </w:pPr>
      <w:r w:rsidRPr="00255754">
        <w:rPr>
          <w:rStyle w:val="Gl"/>
          <w:rFonts w:ascii="Arial" w:hAnsi="Arial" w:cs="Arial"/>
          <w:sz w:val="22"/>
          <w:szCs w:val="22"/>
          <w:lang w:val="tr-TR"/>
        </w:rPr>
        <w:t>MADDE 12:</w:t>
      </w:r>
    </w:p>
    <w:p w:rsidR="002176CE" w:rsidRPr="00255754" w:rsidRDefault="002176CE" w:rsidP="000C00A9">
      <w:pPr>
        <w:jc w:val="both"/>
        <w:rPr>
          <w:rFonts w:ascii="Arial" w:hAnsi="Arial" w:cs="Arial"/>
          <w:lang w:val="tr-TR"/>
        </w:rPr>
      </w:pPr>
      <w:r w:rsidRPr="00255754">
        <w:rPr>
          <w:rFonts w:ascii="Arial" w:hAnsi="Arial" w:cs="Arial"/>
          <w:lang w:val="tr-TR"/>
        </w:rPr>
        <w:t xml:space="preserve">1. Bu Yönetmelik kapsamında deniz ve iç sularda işletilen toplu taşıma gemilerinin sayısı, yolcu ve yük taşıma kapasiteleri ile işletme izin belgelerinde kayıtlı taşıtların niteliği, haksız rekabetin önlenmesi, kamu yararının gözetilmesi, atıl kapasite oluşumunun ve kaynak israfının önlenmesi, emniyet, güvenlik veya benzeri nedenlerle </w:t>
      </w:r>
      <w:r w:rsidR="00CB34F5">
        <w:rPr>
          <w:rFonts w:ascii="Arial" w:hAnsi="Arial" w:cs="Arial"/>
          <w:lang w:val="tr-TR"/>
        </w:rPr>
        <w:t>Belediye Encümeni</w:t>
      </w:r>
      <w:r w:rsidRPr="00255754">
        <w:rPr>
          <w:rFonts w:ascii="Arial" w:hAnsi="Arial" w:cs="Arial"/>
          <w:lang w:val="tr-TR"/>
        </w:rPr>
        <w:t xml:space="preserve">, gemi sayıları ve/veya kapasitelerinde, taşıma hatlarında ve/veya güzergâhlarında iptaller, sınırlamalar, kısıtlamalar ve düzenlemeler yapabilir.  </w:t>
      </w:r>
    </w:p>
    <w:p w:rsidR="002176CE" w:rsidRPr="00255754" w:rsidRDefault="002176CE" w:rsidP="000C00A9">
      <w:pPr>
        <w:jc w:val="both"/>
        <w:rPr>
          <w:rFonts w:ascii="Arial" w:hAnsi="Arial" w:cs="Arial"/>
          <w:lang w:val="tr-TR"/>
        </w:rPr>
      </w:pPr>
      <w:r w:rsidRPr="00255754">
        <w:rPr>
          <w:rFonts w:ascii="Arial" w:hAnsi="Arial" w:cs="Arial"/>
          <w:lang w:val="tr-TR"/>
        </w:rPr>
        <w:t xml:space="preserve">2. İdare, bu Yönetmelik kapsamındaki faaliyetlerle ilgili uygulanacak olan ücret ve zaman tarifesini belirler. </w:t>
      </w:r>
    </w:p>
    <w:p w:rsidR="002176CE" w:rsidRPr="00255754" w:rsidRDefault="002176CE" w:rsidP="000C00A9">
      <w:pPr>
        <w:jc w:val="both"/>
        <w:rPr>
          <w:rFonts w:ascii="Arial" w:hAnsi="Arial" w:cs="Arial"/>
          <w:b/>
          <w:bCs/>
          <w:lang w:val="tr-TR"/>
        </w:rPr>
      </w:pPr>
      <w:r w:rsidRPr="00255754">
        <w:rPr>
          <w:rFonts w:ascii="Arial" w:hAnsi="Arial" w:cs="Arial"/>
          <w:b/>
          <w:bCs/>
          <w:lang w:val="tr-TR"/>
        </w:rPr>
        <w:t xml:space="preserve">DENETİM VE TUTANAKLAR, İDARİ PARA CEZALARI VE DİĞER İDARİ YAPTIRIMLAR </w:t>
      </w:r>
    </w:p>
    <w:p w:rsidR="002176CE" w:rsidRPr="00255754" w:rsidRDefault="002176CE" w:rsidP="000C00A9">
      <w:pPr>
        <w:jc w:val="both"/>
        <w:rPr>
          <w:rFonts w:ascii="Arial" w:hAnsi="Arial" w:cs="Arial"/>
          <w:b/>
          <w:bCs/>
          <w:lang w:val="tr-TR"/>
        </w:rPr>
      </w:pPr>
      <w:bookmarkStart w:id="1" w:name="_Hlk37951426"/>
      <w:r w:rsidRPr="00255754">
        <w:rPr>
          <w:rStyle w:val="Gl"/>
          <w:rFonts w:ascii="Arial" w:hAnsi="Arial" w:cs="Arial"/>
          <w:lang w:val="tr-TR"/>
        </w:rPr>
        <w:t>MADDE 13:</w:t>
      </w:r>
      <w:bookmarkEnd w:id="1"/>
      <w:r w:rsidRPr="00255754">
        <w:rPr>
          <w:rFonts w:ascii="Arial" w:hAnsi="Arial" w:cs="Arial"/>
          <w:b/>
          <w:bCs/>
          <w:lang w:val="tr-TR"/>
        </w:rPr>
        <w:t xml:space="preserve">DENETİM </w:t>
      </w:r>
    </w:p>
    <w:p w:rsidR="002176CE" w:rsidRPr="00255754" w:rsidRDefault="002176CE" w:rsidP="000C00A9">
      <w:pPr>
        <w:jc w:val="both"/>
        <w:rPr>
          <w:rFonts w:ascii="Arial" w:hAnsi="Arial" w:cs="Arial"/>
          <w:lang w:val="tr-TR"/>
        </w:rPr>
      </w:pPr>
      <w:r w:rsidRPr="00255754">
        <w:rPr>
          <w:rFonts w:ascii="Arial" w:hAnsi="Arial" w:cs="Arial"/>
          <w:lang w:val="tr-TR"/>
        </w:rPr>
        <w:t xml:space="preserve">1. Çalışma İzin Belgesi sahiplerinin bu Yönetmelik kapsamında yer alan faaliyetleri Liman Başkanlığı veya yetkili belediyenin denetimine tabidir.  </w:t>
      </w:r>
    </w:p>
    <w:p w:rsidR="002176CE" w:rsidRPr="00255754" w:rsidRDefault="002176CE" w:rsidP="000C00A9">
      <w:pPr>
        <w:jc w:val="both"/>
        <w:rPr>
          <w:rFonts w:ascii="Arial" w:hAnsi="Arial" w:cs="Arial"/>
          <w:lang w:val="tr-TR"/>
        </w:rPr>
      </w:pPr>
      <w:r w:rsidRPr="00255754">
        <w:rPr>
          <w:rFonts w:ascii="Arial" w:hAnsi="Arial" w:cs="Arial"/>
          <w:lang w:val="tr-TR"/>
        </w:rPr>
        <w:t xml:space="preserve">2. Denetim yapmakla görevli/yetkili olanlara, istenilen belgelerin verilmesi zorunludur. Denetimle ilgili diğer mevzuat hükümleri saklıdır. </w:t>
      </w:r>
    </w:p>
    <w:p w:rsidR="002176CE" w:rsidRPr="00255754" w:rsidRDefault="002176CE" w:rsidP="000C00A9">
      <w:pPr>
        <w:jc w:val="both"/>
        <w:rPr>
          <w:rFonts w:ascii="Arial" w:hAnsi="Arial" w:cs="Arial"/>
          <w:lang w:val="tr-TR"/>
        </w:rPr>
      </w:pPr>
      <w:r w:rsidRPr="00255754">
        <w:rPr>
          <w:rFonts w:ascii="Arial" w:hAnsi="Arial" w:cs="Arial"/>
          <w:lang w:val="tr-TR"/>
        </w:rPr>
        <w:t xml:space="preserve">3. Bu Yönetmelik kapsamında yürütülen faaliyetlerin denetimi, </w:t>
      </w:r>
    </w:p>
    <w:p w:rsidR="002176CE" w:rsidRPr="00255754" w:rsidRDefault="002176CE" w:rsidP="000C00A9">
      <w:pPr>
        <w:jc w:val="both"/>
        <w:rPr>
          <w:rFonts w:ascii="Arial" w:hAnsi="Arial" w:cs="Arial"/>
          <w:lang w:val="tr-TR"/>
        </w:rPr>
      </w:pPr>
      <w:r w:rsidRPr="00255754">
        <w:rPr>
          <w:rFonts w:ascii="Arial" w:hAnsi="Arial" w:cs="Arial"/>
          <w:lang w:val="tr-TR"/>
        </w:rPr>
        <w:t xml:space="preserve">a) Kolluk kuvvetleri, </w:t>
      </w:r>
    </w:p>
    <w:p w:rsidR="002176CE" w:rsidRPr="00255754" w:rsidRDefault="002176CE" w:rsidP="000C00A9">
      <w:pPr>
        <w:jc w:val="both"/>
        <w:rPr>
          <w:rFonts w:ascii="Arial" w:hAnsi="Arial" w:cs="Arial"/>
          <w:lang w:val="tr-TR"/>
        </w:rPr>
      </w:pPr>
      <w:r w:rsidRPr="00255754">
        <w:rPr>
          <w:rFonts w:ascii="Arial" w:hAnsi="Arial" w:cs="Arial"/>
          <w:lang w:val="tr-TR"/>
        </w:rPr>
        <w:t xml:space="preserve">b) Belediyenin görevlendirdiği denetim personeli, tarafınca gerçekleştirilir. </w:t>
      </w:r>
    </w:p>
    <w:p w:rsidR="002176CE" w:rsidRPr="00255754" w:rsidRDefault="002176CE" w:rsidP="000C00A9">
      <w:pPr>
        <w:jc w:val="both"/>
        <w:rPr>
          <w:rFonts w:ascii="Arial" w:hAnsi="Arial" w:cs="Arial"/>
          <w:lang w:val="tr-TR"/>
        </w:rPr>
      </w:pPr>
      <w:r w:rsidRPr="00255754">
        <w:rPr>
          <w:rFonts w:ascii="Arial" w:hAnsi="Arial" w:cs="Arial"/>
          <w:lang w:val="tr-TR"/>
        </w:rPr>
        <w:t xml:space="preserve">4. Denetimle görevli ve/veya yetkili kılınanlar, Kanun ve bu Yönetmelik esaslarına, Liman Başkanlığı veya yetkili belediye tarafından çıkarılan emir ve yasaklar yönetmeliğinin ilgili maddelerine, ilgili Belediye meclis/encümen kararlarına göre denetim görevlerini yerine getirmek, denetimler sırasında tespit ettikleri kusurlar ve ihlaller için tutanak düzenlemekle yükümlüdürler. </w:t>
      </w:r>
    </w:p>
    <w:p w:rsidR="002176CE" w:rsidRPr="00255754" w:rsidRDefault="002176CE" w:rsidP="000C00A9">
      <w:pPr>
        <w:jc w:val="both"/>
        <w:rPr>
          <w:rFonts w:ascii="Arial" w:hAnsi="Arial" w:cs="Arial"/>
          <w:lang w:val="tr-TR"/>
        </w:rPr>
      </w:pPr>
      <w:r w:rsidRPr="00255754">
        <w:rPr>
          <w:rFonts w:ascii="Arial" w:hAnsi="Arial" w:cs="Arial"/>
          <w:b/>
          <w:bCs/>
          <w:lang w:val="tr-TR"/>
        </w:rPr>
        <w:lastRenderedPageBreak/>
        <w:t xml:space="preserve">İHLAL VE İDARİ PARA CEZASI KARAR TUTANAĞI DÜZENLENMESİ </w:t>
      </w:r>
    </w:p>
    <w:p w:rsidR="002176CE" w:rsidRPr="00255754" w:rsidRDefault="002176CE" w:rsidP="000C00A9">
      <w:pPr>
        <w:jc w:val="both"/>
        <w:rPr>
          <w:rStyle w:val="Gl"/>
          <w:rFonts w:ascii="Arial" w:hAnsi="Arial" w:cs="Arial"/>
          <w:b w:val="0"/>
          <w:bCs w:val="0"/>
          <w:lang w:val="tr-TR"/>
        </w:rPr>
      </w:pPr>
      <w:r w:rsidRPr="00255754">
        <w:rPr>
          <w:rStyle w:val="Gl"/>
          <w:rFonts w:ascii="Arial" w:hAnsi="Arial" w:cs="Arial"/>
          <w:lang w:val="tr-TR"/>
        </w:rPr>
        <w:t>MADDE 14:</w:t>
      </w:r>
    </w:p>
    <w:p w:rsidR="002176CE" w:rsidRPr="00255754" w:rsidRDefault="002176CE" w:rsidP="000C00A9">
      <w:pPr>
        <w:jc w:val="both"/>
        <w:rPr>
          <w:rFonts w:ascii="Arial" w:hAnsi="Arial" w:cs="Arial"/>
          <w:lang w:val="tr-TR"/>
        </w:rPr>
      </w:pPr>
      <w:r w:rsidRPr="00255754">
        <w:rPr>
          <w:rFonts w:ascii="Arial" w:hAnsi="Arial" w:cs="Arial"/>
          <w:lang w:val="tr-TR"/>
        </w:rPr>
        <w:t xml:space="preserve">1. Kanunda öngörülen ve bu Yönetmelikte belirtilen kusurları ve/veya ihlalleri işleyenler hakkında, bu Yönetmelikte belirtilen görevliler tarafından idari para cezası ve/veya ihlal tespitine dair tutanak düzenlenir. </w:t>
      </w:r>
    </w:p>
    <w:p w:rsidR="002176CE" w:rsidRPr="00255754" w:rsidRDefault="002176CE" w:rsidP="000C00A9">
      <w:pPr>
        <w:jc w:val="both"/>
        <w:rPr>
          <w:rFonts w:ascii="Arial" w:hAnsi="Arial" w:cs="Arial"/>
          <w:lang w:val="tr-TR"/>
        </w:rPr>
      </w:pPr>
      <w:r w:rsidRPr="00255754">
        <w:rPr>
          <w:rFonts w:ascii="Arial" w:hAnsi="Arial" w:cs="Arial"/>
          <w:lang w:val="tr-TR"/>
        </w:rPr>
        <w:t xml:space="preserve">2. Tutanaklar, para cezası gerektiren kusurlar için idari para cezası karar tutanağı, uyarma gerektiren mevzuat ihlalleri için ihlal tespit tutanağı olmak üzere iki şekilde düzenlenir. </w:t>
      </w:r>
    </w:p>
    <w:p w:rsidR="002176CE" w:rsidRPr="00255754" w:rsidRDefault="002176CE" w:rsidP="000C00A9">
      <w:pPr>
        <w:jc w:val="both"/>
        <w:rPr>
          <w:rFonts w:ascii="Arial" w:hAnsi="Arial" w:cs="Arial"/>
          <w:lang w:val="tr-TR"/>
        </w:rPr>
      </w:pPr>
      <w:r w:rsidRPr="00255754">
        <w:rPr>
          <w:rFonts w:ascii="Arial" w:hAnsi="Arial" w:cs="Arial"/>
          <w:lang w:val="tr-TR"/>
        </w:rPr>
        <w:t xml:space="preserve">3. Birden fazla kusurun bir arada işlenmesi halinde her kusur için ayrı idari para cezası karar tutanağı düzenlenir. </w:t>
      </w:r>
    </w:p>
    <w:p w:rsidR="002176CE" w:rsidRPr="00255754" w:rsidRDefault="002176CE" w:rsidP="000C00A9">
      <w:pPr>
        <w:jc w:val="both"/>
        <w:rPr>
          <w:rFonts w:ascii="Arial" w:hAnsi="Arial" w:cs="Arial"/>
          <w:lang w:val="tr-TR"/>
        </w:rPr>
      </w:pPr>
      <w:r w:rsidRPr="00255754">
        <w:rPr>
          <w:rFonts w:ascii="Arial" w:hAnsi="Arial" w:cs="Arial"/>
          <w:lang w:val="tr-TR"/>
        </w:rPr>
        <w:t>4. Birden fazla mevzuat ihlalinin bir arada işlenmesi halinde her ihlal için ayrı ihlal tespit tutanağı düzenlenir.</w:t>
      </w:r>
    </w:p>
    <w:p w:rsidR="002176CE" w:rsidRPr="00255754" w:rsidRDefault="002176CE" w:rsidP="000C00A9">
      <w:pPr>
        <w:jc w:val="both"/>
        <w:rPr>
          <w:rFonts w:ascii="Arial" w:hAnsi="Arial" w:cs="Arial"/>
          <w:lang w:val="tr-TR"/>
        </w:rPr>
      </w:pPr>
      <w:r w:rsidRPr="00255754">
        <w:rPr>
          <w:rFonts w:ascii="Arial" w:hAnsi="Arial" w:cs="Arial"/>
          <w:lang w:val="tr-TR"/>
        </w:rPr>
        <w:t xml:space="preserve">5. İdari para cezalarına ilişkin diğer hususlarda ilgili mevzuatlar esas alınır. </w:t>
      </w:r>
    </w:p>
    <w:p w:rsidR="002176CE" w:rsidRPr="00255754" w:rsidRDefault="002176CE" w:rsidP="000C00A9">
      <w:pPr>
        <w:jc w:val="both"/>
        <w:rPr>
          <w:rFonts w:ascii="Arial" w:hAnsi="Arial" w:cs="Arial"/>
          <w:b/>
          <w:bCs/>
          <w:lang w:val="tr-TR"/>
        </w:rPr>
      </w:pPr>
      <w:r w:rsidRPr="00255754">
        <w:rPr>
          <w:rFonts w:ascii="Arial" w:hAnsi="Arial" w:cs="Arial"/>
          <w:b/>
          <w:bCs/>
          <w:lang w:val="tr-TR"/>
        </w:rPr>
        <w:t>BELEDİYE ADINA TUTANAKLARI DÜZENLEYENLERIN YÜKÜMLÜLÜĞÜ VE TUTANAKLARIN MUHAFAZASI</w:t>
      </w:r>
    </w:p>
    <w:p w:rsidR="002176CE" w:rsidRPr="00255754" w:rsidRDefault="002176CE" w:rsidP="000C00A9">
      <w:pPr>
        <w:jc w:val="both"/>
        <w:rPr>
          <w:rStyle w:val="Gl"/>
          <w:rFonts w:ascii="Arial" w:hAnsi="Arial" w:cs="Arial"/>
          <w:b w:val="0"/>
          <w:bCs w:val="0"/>
          <w:lang w:val="tr-TR"/>
        </w:rPr>
      </w:pPr>
      <w:r w:rsidRPr="00255754">
        <w:rPr>
          <w:rStyle w:val="Gl"/>
          <w:rFonts w:ascii="Arial" w:hAnsi="Arial" w:cs="Arial"/>
          <w:lang w:val="tr-TR"/>
        </w:rPr>
        <w:t>MADDE 15:</w:t>
      </w:r>
    </w:p>
    <w:p w:rsidR="002176CE" w:rsidRPr="00255754" w:rsidRDefault="002176CE" w:rsidP="000C00A9">
      <w:pPr>
        <w:jc w:val="both"/>
        <w:rPr>
          <w:rFonts w:ascii="Arial" w:hAnsi="Arial" w:cs="Arial"/>
          <w:lang w:val="tr-TR"/>
        </w:rPr>
      </w:pPr>
      <w:r w:rsidRPr="00255754">
        <w:rPr>
          <w:rFonts w:ascii="Arial" w:hAnsi="Arial" w:cs="Arial"/>
          <w:lang w:val="tr-TR"/>
        </w:rPr>
        <w:t xml:space="preserve">1. Tutanak düzenleyenlerin tutanaklarla ilgili yükümlülükleri aşağıda belirtilmiştir; </w:t>
      </w:r>
    </w:p>
    <w:p w:rsidR="002176CE" w:rsidRPr="00255754" w:rsidRDefault="002176CE" w:rsidP="000C00A9">
      <w:pPr>
        <w:jc w:val="both"/>
        <w:rPr>
          <w:rFonts w:ascii="Arial" w:hAnsi="Arial" w:cs="Arial"/>
          <w:lang w:val="tr-TR"/>
        </w:rPr>
      </w:pPr>
      <w:r w:rsidRPr="00255754">
        <w:rPr>
          <w:rFonts w:ascii="Arial" w:hAnsi="Arial" w:cs="Arial"/>
          <w:lang w:val="tr-TR"/>
        </w:rPr>
        <w:t xml:space="preserve">a) Tutanaklara mensubu olduğu kurumun veya birimin adı bulunan kaşe veya damgayı basmak veya bu kurumun veya birimin adını yazmak, </w:t>
      </w:r>
    </w:p>
    <w:p w:rsidR="002176CE" w:rsidRPr="00255754" w:rsidRDefault="002176CE" w:rsidP="000C00A9">
      <w:pPr>
        <w:jc w:val="both"/>
        <w:rPr>
          <w:rFonts w:ascii="Arial" w:hAnsi="Arial" w:cs="Arial"/>
          <w:lang w:val="tr-TR"/>
        </w:rPr>
      </w:pPr>
      <w:r w:rsidRPr="00255754">
        <w:rPr>
          <w:rFonts w:ascii="Arial" w:hAnsi="Arial" w:cs="Arial"/>
          <w:lang w:val="tr-TR"/>
        </w:rPr>
        <w:t xml:space="preserve">b) Tutanaklara, kendi adını, soyadını, görev unvanını yazarak veya bu bilgiler bulunan kaşe veya damgayı her nüshasına basarak imza etmek, </w:t>
      </w:r>
    </w:p>
    <w:p w:rsidR="002176CE" w:rsidRPr="00255754" w:rsidRDefault="002176CE" w:rsidP="000C00A9">
      <w:pPr>
        <w:jc w:val="both"/>
        <w:rPr>
          <w:rFonts w:ascii="Arial" w:hAnsi="Arial" w:cs="Arial"/>
          <w:lang w:val="tr-TR"/>
        </w:rPr>
      </w:pPr>
      <w:r w:rsidRPr="00255754">
        <w:rPr>
          <w:rFonts w:ascii="Arial" w:hAnsi="Arial" w:cs="Arial"/>
          <w:lang w:val="tr-TR"/>
        </w:rPr>
        <w:t xml:space="preserve">c) Tutanakları, tebliğ yerine geçmek üzere, hakkında işlem yapılana veya temsilcisine imza ettirmek ve bir nüshasını vermek, </w:t>
      </w:r>
    </w:p>
    <w:p w:rsidR="002176CE" w:rsidRPr="00255754" w:rsidRDefault="002176CE" w:rsidP="000C00A9">
      <w:pPr>
        <w:jc w:val="both"/>
        <w:rPr>
          <w:rFonts w:ascii="Arial" w:hAnsi="Arial" w:cs="Arial"/>
          <w:lang w:val="tr-TR"/>
        </w:rPr>
      </w:pPr>
      <w:r w:rsidRPr="00255754">
        <w:rPr>
          <w:rFonts w:ascii="Arial" w:hAnsi="Arial" w:cs="Arial"/>
          <w:lang w:val="tr-TR"/>
        </w:rPr>
        <w:t xml:space="preserve">d) Tutanakları imza etmekten kaçınanlar için “imzadan imtina etti” kaydı koymak, </w:t>
      </w:r>
    </w:p>
    <w:p w:rsidR="002176CE" w:rsidRPr="00255754" w:rsidRDefault="002176CE" w:rsidP="000C00A9">
      <w:pPr>
        <w:jc w:val="both"/>
        <w:rPr>
          <w:rFonts w:ascii="Arial" w:hAnsi="Arial" w:cs="Arial"/>
          <w:lang w:val="tr-TR"/>
        </w:rPr>
      </w:pPr>
      <w:r w:rsidRPr="00255754">
        <w:rPr>
          <w:rFonts w:ascii="Arial" w:hAnsi="Arial" w:cs="Arial"/>
          <w:lang w:val="tr-TR"/>
        </w:rPr>
        <w:t xml:space="preserve">e) Zorunlu hallerde sorumlular için "gıyabında" yazarak kayıt koymak, </w:t>
      </w:r>
    </w:p>
    <w:p w:rsidR="002176CE" w:rsidRPr="00255754" w:rsidRDefault="002176CE" w:rsidP="000C00A9">
      <w:pPr>
        <w:jc w:val="both"/>
        <w:rPr>
          <w:rFonts w:ascii="Arial" w:hAnsi="Arial" w:cs="Arial"/>
          <w:lang w:val="tr-TR"/>
        </w:rPr>
      </w:pPr>
      <w:r w:rsidRPr="00255754">
        <w:rPr>
          <w:rFonts w:ascii="Arial" w:hAnsi="Arial" w:cs="Arial"/>
          <w:lang w:val="tr-TR"/>
        </w:rPr>
        <w:t xml:space="preserve">f) Tutanakların birer örneğini Belediyeye göndermek, </w:t>
      </w:r>
    </w:p>
    <w:p w:rsidR="002176CE" w:rsidRPr="00255754" w:rsidRDefault="002176CE" w:rsidP="000C00A9">
      <w:pPr>
        <w:jc w:val="both"/>
        <w:rPr>
          <w:rFonts w:ascii="Arial" w:hAnsi="Arial" w:cs="Arial"/>
          <w:lang w:val="tr-TR"/>
        </w:rPr>
      </w:pPr>
      <w:r w:rsidRPr="00255754">
        <w:rPr>
          <w:rFonts w:ascii="Arial" w:hAnsi="Arial" w:cs="Arial"/>
          <w:lang w:val="tr-TR"/>
        </w:rPr>
        <w:t xml:space="preserve">2. Belediye gönderilen tutanak örnekleri Belediye ilgili birimi tarafından incelenir, değerlendirilir, işleme konularak evraklar dosyasında muhafaza edilir. Gerekli görülmesi halinde tutanaklar değerlendirilmek üzere Belediye encümenine ve/veya ilgili birim/kurumlara havale edilir. </w:t>
      </w:r>
    </w:p>
    <w:p w:rsidR="002176CE" w:rsidRPr="00255754" w:rsidRDefault="002176CE" w:rsidP="000C00A9">
      <w:pPr>
        <w:jc w:val="both"/>
        <w:rPr>
          <w:rFonts w:ascii="Arial" w:hAnsi="Arial" w:cs="Arial"/>
          <w:b/>
          <w:bCs/>
          <w:lang w:val="tr-TR"/>
        </w:rPr>
      </w:pPr>
      <w:r w:rsidRPr="00255754">
        <w:rPr>
          <w:rFonts w:ascii="Arial" w:hAnsi="Arial" w:cs="Arial"/>
          <w:b/>
          <w:bCs/>
          <w:lang w:val="tr-TR"/>
        </w:rPr>
        <w:t xml:space="preserve">İDARİ PARA CEZASI VE UYGULANACAK DİĞER HÜKÜMLER </w:t>
      </w:r>
    </w:p>
    <w:p w:rsidR="002176CE" w:rsidRPr="00255754" w:rsidRDefault="002176CE" w:rsidP="000C00A9">
      <w:pPr>
        <w:jc w:val="both"/>
        <w:rPr>
          <w:rStyle w:val="Gl"/>
          <w:rFonts w:ascii="Arial" w:hAnsi="Arial" w:cs="Arial"/>
          <w:b w:val="0"/>
          <w:bCs w:val="0"/>
          <w:lang w:val="tr-TR"/>
        </w:rPr>
      </w:pPr>
      <w:r w:rsidRPr="00255754">
        <w:rPr>
          <w:rStyle w:val="Gl"/>
          <w:rFonts w:ascii="Arial" w:hAnsi="Arial" w:cs="Arial"/>
          <w:lang w:val="tr-TR"/>
        </w:rPr>
        <w:t>MADDE 16:</w:t>
      </w:r>
    </w:p>
    <w:p w:rsidR="002176CE" w:rsidRPr="00255754" w:rsidRDefault="002176CE" w:rsidP="000C00A9">
      <w:pPr>
        <w:jc w:val="both"/>
        <w:rPr>
          <w:rFonts w:ascii="Arial" w:hAnsi="Arial" w:cs="Arial"/>
          <w:lang w:val="tr-TR"/>
        </w:rPr>
      </w:pPr>
      <w:r w:rsidRPr="00255754">
        <w:rPr>
          <w:rFonts w:ascii="Arial" w:hAnsi="Arial" w:cs="Arial"/>
          <w:lang w:val="tr-TR"/>
        </w:rPr>
        <w:t xml:space="preserve">1. Bu Yönetmelik kapsamında uymakla yükümlü olduğu kuralları ihlal edenlere, 618 Sayılı Limanlar Kanunu, 31.10.2012 tarihli 28453 sayılı Resmî Gazetede yayınlanan Limanlar Yönetmeliği, 4922 sayılı Denizde Can ve Mal Koruma Kanun uyarınca idari yaptırım uygulanır. Bu yönetmelikte maddeler halinde sıralanan emir ve yasaklardan ceza miktarı kanunlar ile belirlenmiş maddeler dışındaki, kanunda karşılığı olmayan emir ve yasaklar için Kabahatler Kanunun hükümleri uygulanır. </w:t>
      </w:r>
    </w:p>
    <w:p w:rsidR="002176CE" w:rsidRPr="00255754" w:rsidRDefault="002176CE" w:rsidP="000C00A9">
      <w:pPr>
        <w:jc w:val="both"/>
        <w:rPr>
          <w:rFonts w:ascii="Arial" w:hAnsi="Arial" w:cs="Arial"/>
          <w:lang w:val="tr-TR"/>
        </w:rPr>
      </w:pPr>
      <w:r w:rsidRPr="00255754">
        <w:rPr>
          <w:rFonts w:ascii="Arial" w:hAnsi="Arial" w:cs="Arial"/>
          <w:lang w:val="tr-TR"/>
        </w:rPr>
        <w:t xml:space="preserve">2. Liman sahasında oluşabilecek çevre kirliliğine, 2872 sayılı Çevre Kanunu ve ilgili diğer mevzuat hükümlerine göre işlem yapılır.   </w:t>
      </w:r>
    </w:p>
    <w:p w:rsidR="002176CE" w:rsidRPr="00255754" w:rsidRDefault="002176CE" w:rsidP="000C00A9">
      <w:pPr>
        <w:jc w:val="both"/>
        <w:rPr>
          <w:rFonts w:ascii="Arial" w:hAnsi="Arial" w:cs="Arial"/>
          <w:lang w:val="tr-TR"/>
        </w:rPr>
      </w:pPr>
      <w:r w:rsidRPr="00255754">
        <w:rPr>
          <w:rFonts w:ascii="Arial" w:hAnsi="Arial" w:cs="Arial"/>
          <w:lang w:val="tr-TR"/>
        </w:rPr>
        <w:lastRenderedPageBreak/>
        <w:t xml:space="preserve">3. İdari para cezaları idari yaptırım karar tutanağının tebliğinden itibaren 1 ay içerisinde ödenir. </w:t>
      </w:r>
    </w:p>
    <w:p w:rsidR="002176CE" w:rsidRPr="00255754" w:rsidRDefault="002176CE" w:rsidP="000C00A9">
      <w:pPr>
        <w:jc w:val="both"/>
        <w:rPr>
          <w:rFonts w:ascii="Arial" w:hAnsi="Arial" w:cs="Arial"/>
          <w:b/>
          <w:bCs/>
          <w:lang w:val="tr-TR"/>
        </w:rPr>
      </w:pPr>
      <w:r w:rsidRPr="00255754">
        <w:rPr>
          <w:rFonts w:ascii="Arial" w:hAnsi="Arial" w:cs="Arial"/>
          <w:b/>
          <w:bCs/>
          <w:lang w:val="tr-TR"/>
        </w:rPr>
        <w:t xml:space="preserve">İDARİ PARA CEZASINA İTİRAZ </w:t>
      </w:r>
    </w:p>
    <w:p w:rsidR="002176CE" w:rsidRPr="00255754" w:rsidRDefault="002176CE" w:rsidP="000C00A9">
      <w:pPr>
        <w:jc w:val="both"/>
        <w:rPr>
          <w:rStyle w:val="Gl"/>
          <w:rFonts w:ascii="Arial" w:hAnsi="Arial" w:cs="Arial"/>
          <w:b w:val="0"/>
          <w:bCs w:val="0"/>
          <w:lang w:val="tr-TR"/>
        </w:rPr>
      </w:pPr>
      <w:r w:rsidRPr="00255754">
        <w:rPr>
          <w:rStyle w:val="Gl"/>
          <w:rFonts w:ascii="Arial" w:hAnsi="Arial" w:cs="Arial"/>
          <w:lang w:val="tr-TR"/>
        </w:rPr>
        <w:t>MADDE 17:</w:t>
      </w:r>
    </w:p>
    <w:p w:rsidR="002176CE" w:rsidRPr="00255754" w:rsidRDefault="002176CE" w:rsidP="000C00A9">
      <w:pPr>
        <w:jc w:val="both"/>
        <w:rPr>
          <w:rFonts w:ascii="Arial" w:hAnsi="Arial" w:cs="Arial"/>
          <w:lang w:val="tr-TR"/>
        </w:rPr>
      </w:pPr>
      <w:r w:rsidRPr="00255754">
        <w:rPr>
          <w:rFonts w:ascii="Arial" w:hAnsi="Arial" w:cs="Arial"/>
          <w:lang w:val="tr-TR"/>
        </w:rPr>
        <w:t xml:space="preserve">İdari para cezasına idari yaptırım karar tutanağının tebliğinden itibaren 15 gün içerisinde yetkili Sulh Ceza Mahkemesinde dava açılabilir. </w:t>
      </w:r>
    </w:p>
    <w:p w:rsidR="002176CE" w:rsidRPr="00255754" w:rsidRDefault="002176CE" w:rsidP="000C00A9">
      <w:pPr>
        <w:jc w:val="both"/>
        <w:rPr>
          <w:rFonts w:ascii="Arial" w:hAnsi="Arial" w:cs="Arial"/>
          <w:b/>
          <w:bCs/>
          <w:lang w:val="tr-TR"/>
        </w:rPr>
      </w:pPr>
      <w:r w:rsidRPr="00255754">
        <w:rPr>
          <w:rFonts w:ascii="Arial" w:hAnsi="Arial" w:cs="Arial"/>
          <w:b/>
          <w:bCs/>
          <w:lang w:val="tr-TR"/>
        </w:rPr>
        <w:t xml:space="preserve">İDARİ PARA CEZASININ ÖDEME YERİ VE GELİR KAYDI </w:t>
      </w:r>
    </w:p>
    <w:p w:rsidR="002176CE" w:rsidRPr="00255754" w:rsidRDefault="002176CE" w:rsidP="000C00A9">
      <w:pPr>
        <w:jc w:val="both"/>
        <w:rPr>
          <w:rStyle w:val="Gl"/>
          <w:rFonts w:ascii="Arial" w:hAnsi="Arial" w:cs="Arial"/>
          <w:b w:val="0"/>
          <w:bCs w:val="0"/>
          <w:lang w:val="tr-TR"/>
        </w:rPr>
      </w:pPr>
      <w:r w:rsidRPr="00255754">
        <w:rPr>
          <w:rStyle w:val="Gl"/>
          <w:rFonts w:ascii="Arial" w:hAnsi="Arial" w:cs="Arial"/>
          <w:lang w:val="tr-TR"/>
        </w:rPr>
        <w:t>MADDE 18:</w:t>
      </w:r>
    </w:p>
    <w:p w:rsidR="002176CE" w:rsidRPr="00255754" w:rsidRDefault="002176CE" w:rsidP="000C00A9">
      <w:pPr>
        <w:jc w:val="both"/>
        <w:rPr>
          <w:rFonts w:ascii="Arial" w:hAnsi="Arial" w:cs="Arial"/>
          <w:lang w:val="tr-TR"/>
        </w:rPr>
      </w:pPr>
      <w:r w:rsidRPr="00255754">
        <w:rPr>
          <w:rFonts w:ascii="Arial" w:hAnsi="Arial" w:cs="Arial"/>
          <w:lang w:val="tr-TR"/>
        </w:rPr>
        <w:t xml:space="preserve">İdari para cezaları cezanın konusuna göre Liman Başkanlığı veya yetkili belediyeye ödenir. Söz konusu ceza tutarı ilgili kurum ve kuruluşun bütçesine gelir kaydedilir ve söz konusu idari para cezaları ilgili kurum ve kuruluşun banka hesaplarına veya veznelerine ödenmesi şarttır. </w:t>
      </w:r>
    </w:p>
    <w:p w:rsidR="002176CE" w:rsidRPr="00255754" w:rsidRDefault="002176CE" w:rsidP="000C00A9">
      <w:pPr>
        <w:jc w:val="both"/>
        <w:rPr>
          <w:rFonts w:ascii="Arial" w:hAnsi="Arial" w:cs="Arial"/>
          <w:b/>
          <w:bCs/>
          <w:lang w:val="tr-TR"/>
        </w:rPr>
      </w:pPr>
      <w:r w:rsidRPr="00255754">
        <w:rPr>
          <w:rFonts w:ascii="Arial" w:hAnsi="Arial" w:cs="Arial"/>
          <w:b/>
          <w:bCs/>
          <w:lang w:val="tr-TR"/>
        </w:rPr>
        <w:t xml:space="preserve">SÜRESİNDE ÖDENMEYEN İDARİ PARA CEZALARININ TAKİBİ </w:t>
      </w:r>
    </w:p>
    <w:p w:rsidR="002176CE" w:rsidRPr="00255754" w:rsidRDefault="002176CE" w:rsidP="000C00A9">
      <w:pPr>
        <w:jc w:val="both"/>
        <w:rPr>
          <w:rStyle w:val="Gl"/>
          <w:rFonts w:ascii="Arial" w:hAnsi="Arial" w:cs="Arial"/>
          <w:b w:val="0"/>
          <w:bCs w:val="0"/>
          <w:lang w:val="tr-TR"/>
        </w:rPr>
      </w:pPr>
      <w:r w:rsidRPr="00255754">
        <w:rPr>
          <w:rStyle w:val="Gl"/>
          <w:rFonts w:ascii="Arial" w:hAnsi="Arial" w:cs="Arial"/>
          <w:lang w:val="tr-TR"/>
        </w:rPr>
        <w:t>MADDE 19:</w:t>
      </w:r>
    </w:p>
    <w:p w:rsidR="002176CE" w:rsidRPr="00255754" w:rsidRDefault="002176CE" w:rsidP="000C00A9">
      <w:pPr>
        <w:jc w:val="both"/>
        <w:rPr>
          <w:rFonts w:ascii="Arial" w:hAnsi="Arial" w:cs="Arial"/>
          <w:lang w:val="tr-TR"/>
        </w:rPr>
      </w:pPr>
      <w:r w:rsidRPr="00255754">
        <w:rPr>
          <w:rFonts w:ascii="Arial" w:hAnsi="Arial" w:cs="Arial"/>
          <w:lang w:val="tr-TR"/>
        </w:rPr>
        <w:t xml:space="preserve">İdari para cezalarının süresinde ödenmemesi hâlinde, söz konusu idari para cezaları 6183 sayılı Amme Alacaklarının Tahsil Usulü Hakkında Kanun hükümlerine göre idari para cezanın konusuna göre Liman Başkanlığı veya yetkili belediye tarafından takip ve tahsil edilir. </w:t>
      </w:r>
    </w:p>
    <w:p w:rsidR="002176CE" w:rsidRPr="00255754" w:rsidRDefault="002176CE" w:rsidP="000C00A9">
      <w:pPr>
        <w:jc w:val="both"/>
        <w:rPr>
          <w:rFonts w:ascii="Arial" w:hAnsi="Arial" w:cs="Arial"/>
          <w:b/>
          <w:bCs/>
          <w:lang w:val="tr-TR"/>
        </w:rPr>
      </w:pPr>
      <w:r w:rsidRPr="00255754">
        <w:rPr>
          <w:rFonts w:ascii="Arial" w:hAnsi="Arial" w:cs="Arial"/>
          <w:b/>
          <w:bCs/>
          <w:lang w:val="tr-TR"/>
        </w:rPr>
        <w:t>İDARİ TEDBİRLER</w:t>
      </w:r>
    </w:p>
    <w:p w:rsidR="002176CE" w:rsidRPr="00255754" w:rsidRDefault="002176CE" w:rsidP="000C00A9">
      <w:pPr>
        <w:jc w:val="both"/>
        <w:rPr>
          <w:rStyle w:val="Gl"/>
          <w:rFonts w:ascii="Arial" w:hAnsi="Arial" w:cs="Arial"/>
          <w:b w:val="0"/>
          <w:bCs w:val="0"/>
          <w:lang w:val="tr-TR"/>
        </w:rPr>
      </w:pPr>
      <w:r w:rsidRPr="00255754">
        <w:rPr>
          <w:rStyle w:val="Gl"/>
          <w:rFonts w:ascii="Arial" w:hAnsi="Arial" w:cs="Arial"/>
          <w:lang w:val="tr-TR"/>
        </w:rPr>
        <w:t>MADDE 20:</w:t>
      </w:r>
    </w:p>
    <w:p w:rsidR="002176CE" w:rsidRPr="00255754" w:rsidRDefault="002176CE" w:rsidP="000C00A9">
      <w:pPr>
        <w:jc w:val="both"/>
        <w:rPr>
          <w:rFonts w:ascii="Arial" w:hAnsi="Arial" w:cs="Arial"/>
          <w:lang w:val="tr-TR"/>
        </w:rPr>
      </w:pPr>
      <w:r w:rsidRPr="00255754">
        <w:rPr>
          <w:rFonts w:ascii="Arial" w:hAnsi="Arial" w:cs="Arial"/>
          <w:lang w:val="tr-TR"/>
        </w:rPr>
        <w:t xml:space="preserve">Mâlik veya işletmeci hakkında verilmiş idari para cezası ödenmeden deniz ve iç su araçlarının liman veya iç su dâhilinde de olsa sefere çıkmalarına izin verilmez. </w:t>
      </w:r>
    </w:p>
    <w:p w:rsidR="002176CE" w:rsidRPr="00255754" w:rsidRDefault="002176CE" w:rsidP="000C00A9">
      <w:pPr>
        <w:jc w:val="both"/>
        <w:rPr>
          <w:rFonts w:ascii="Arial" w:hAnsi="Arial" w:cs="Arial"/>
          <w:lang w:val="tr-TR"/>
        </w:rPr>
      </w:pPr>
      <w:r w:rsidRPr="00255754">
        <w:rPr>
          <w:rFonts w:ascii="Arial" w:hAnsi="Arial" w:cs="Arial"/>
          <w:lang w:val="tr-TR"/>
        </w:rPr>
        <w:t xml:space="preserve">Seferden men kararları kaldırılmış olsa bile, idari para cezasının ödenmemesi hâlinde, ceza miktarı ödenene kadar seferden men devam eder.  </w:t>
      </w:r>
    </w:p>
    <w:p w:rsidR="002176CE" w:rsidRPr="00255754" w:rsidRDefault="002176CE" w:rsidP="000C00A9">
      <w:pPr>
        <w:jc w:val="both"/>
        <w:rPr>
          <w:rFonts w:ascii="Arial" w:hAnsi="Arial" w:cs="Arial"/>
          <w:lang w:val="tr-TR"/>
        </w:rPr>
      </w:pPr>
      <w:r w:rsidRPr="00255754">
        <w:rPr>
          <w:rFonts w:ascii="Arial" w:hAnsi="Arial" w:cs="Arial"/>
          <w:lang w:val="tr-TR"/>
        </w:rPr>
        <w:t xml:space="preserve">Bu Yönetmelikte yer alan süreler, aksi belirtilmemiş ise, işlem tarihini izleyen günden itibaren işlemeye başlar. Tatil günleri sürelere dâhildir. Sürenin son gününün tatil gününe rastlaması halinde süre tatil gününü izleyen ilk iş günü mesai bitimine kadar uzar. </w:t>
      </w:r>
    </w:p>
    <w:p w:rsidR="002176CE" w:rsidRPr="00255754" w:rsidRDefault="002176CE" w:rsidP="000C00A9">
      <w:pPr>
        <w:jc w:val="both"/>
        <w:rPr>
          <w:rFonts w:ascii="Arial" w:hAnsi="Arial" w:cs="Arial"/>
          <w:lang w:val="tr-TR"/>
        </w:rPr>
      </w:pPr>
      <w:r w:rsidRPr="00255754">
        <w:rPr>
          <w:rFonts w:ascii="Arial" w:hAnsi="Arial" w:cs="Arial"/>
          <w:lang w:val="tr-TR"/>
        </w:rPr>
        <w:t xml:space="preserve">Bu Yönetmelikte belirtilen ve belli bir süre içinde tekrarı halinde idari yaptırım gerektiren fiiller için söz konusu sürenin belirlenmesinde başlangıç tarihi olarak ilk fiilin işlendiği tarih esas alınır. </w:t>
      </w:r>
    </w:p>
    <w:p w:rsidR="002176CE" w:rsidRPr="00255754" w:rsidRDefault="002176CE" w:rsidP="000C00A9">
      <w:pPr>
        <w:jc w:val="both"/>
        <w:rPr>
          <w:rFonts w:ascii="Arial" w:hAnsi="Arial" w:cs="Arial"/>
          <w:lang w:val="tr-TR"/>
        </w:rPr>
      </w:pPr>
      <w:r w:rsidRPr="00255754">
        <w:rPr>
          <w:rFonts w:ascii="Arial" w:hAnsi="Arial" w:cs="Arial"/>
          <w:lang w:val="tr-TR"/>
        </w:rPr>
        <w:t xml:space="preserve"> Bu Yönetmeliğe göre idari para cezası/uyarma tutanakları ve/veya belgeleri ve/veya iptallere ilişkin çalışma izin belgesi sahiplerine gönderilen bildirim yazıları vb. yazılar 7201 sayılı Tebligat Kanunu hükümlerine göre gerçekleştirilir. </w:t>
      </w:r>
    </w:p>
    <w:p w:rsidR="002176CE" w:rsidRPr="00255754" w:rsidRDefault="002176CE" w:rsidP="000C00A9">
      <w:pPr>
        <w:jc w:val="both"/>
        <w:rPr>
          <w:rFonts w:ascii="Arial" w:hAnsi="Arial" w:cs="Arial"/>
          <w:lang w:val="tr-TR"/>
        </w:rPr>
      </w:pPr>
      <w:r w:rsidRPr="00255754">
        <w:rPr>
          <w:rFonts w:ascii="Arial" w:hAnsi="Arial" w:cs="Arial"/>
          <w:lang w:val="tr-TR"/>
        </w:rPr>
        <w:t xml:space="preserve">Mevcut durumları bu Yönetmelik hükümlerine uymayan deniz ve iç su araçları ile gemi sevk ve idarecileri bu Yönetmeliğin yürürlüğe girdiği tarihten itibaren üç ay içerisinde durumlarını bu Yönetmelik şartlarına uygun hale getirirler ve bu süre içerisinde başvuru yapanlara idari para cezası uygulanmaz. </w:t>
      </w:r>
    </w:p>
    <w:p w:rsidR="002176CE" w:rsidRPr="00255754" w:rsidRDefault="002176CE" w:rsidP="000C00A9">
      <w:pPr>
        <w:jc w:val="both"/>
        <w:rPr>
          <w:rFonts w:ascii="Arial" w:hAnsi="Arial" w:cs="Arial"/>
          <w:b/>
          <w:bCs/>
          <w:lang w:val="tr-TR"/>
        </w:rPr>
      </w:pPr>
      <w:r w:rsidRPr="00255754">
        <w:rPr>
          <w:rFonts w:ascii="Arial" w:hAnsi="Arial" w:cs="Arial"/>
          <w:b/>
          <w:bCs/>
          <w:lang w:val="tr-TR"/>
        </w:rPr>
        <w:t xml:space="preserve">SEFERDEN MEN </w:t>
      </w:r>
    </w:p>
    <w:p w:rsidR="002176CE" w:rsidRPr="00255754" w:rsidRDefault="002176CE" w:rsidP="000C00A9">
      <w:pPr>
        <w:jc w:val="both"/>
        <w:rPr>
          <w:rStyle w:val="Gl"/>
          <w:rFonts w:ascii="Arial" w:hAnsi="Arial" w:cs="Arial"/>
          <w:b w:val="0"/>
          <w:bCs w:val="0"/>
          <w:lang w:val="tr-TR"/>
        </w:rPr>
      </w:pPr>
      <w:r w:rsidRPr="00255754">
        <w:rPr>
          <w:rStyle w:val="Gl"/>
          <w:rFonts w:ascii="Arial" w:hAnsi="Arial" w:cs="Arial"/>
          <w:lang w:val="tr-TR"/>
        </w:rPr>
        <w:t>MADDE 21:</w:t>
      </w:r>
    </w:p>
    <w:p w:rsidR="002176CE" w:rsidRPr="00255754" w:rsidRDefault="002176CE" w:rsidP="000C00A9">
      <w:pPr>
        <w:jc w:val="both"/>
        <w:rPr>
          <w:rFonts w:ascii="Arial" w:hAnsi="Arial" w:cs="Arial"/>
          <w:lang w:val="tr-TR"/>
        </w:rPr>
      </w:pPr>
      <w:r w:rsidRPr="00255754">
        <w:rPr>
          <w:rFonts w:ascii="Arial" w:hAnsi="Arial" w:cs="Arial"/>
          <w:lang w:val="tr-TR"/>
        </w:rPr>
        <w:t xml:space="preserve">1. Amacı dışında faaliyette bulunan deniz ve iç su araçları 3 gün ile 3 ay arasında seferden men edilir. Bu süreye Belediye </w:t>
      </w:r>
      <w:r w:rsidR="006A346D">
        <w:rPr>
          <w:rFonts w:ascii="Arial" w:hAnsi="Arial" w:cs="Arial"/>
          <w:lang w:val="tr-TR"/>
        </w:rPr>
        <w:t>Encümeni</w:t>
      </w:r>
      <w:r w:rsidRPr="00255754">
        <w:rPr>
          <w:rFonts w:ascii="Arial" w:hAnsi="Arial" w:cs="Arial"/>
          <w:lang w:val="tr-TR"/>
        </w:rPr>
        <w:t xml:space="preserve"> tarafından karar verilir. </w:t>
      </w:r>
    </w:p>
    <w:p w:rsidR="002176CE" w:rsidRPr="00255754" w:rsidRDefault="002176CE" w:rsidP="000C00A9">
      <w:pPr>
        <w:jc w:val="both"/>
        <w:rPr>
          <w:rFonts w:ascii="Arial" w:hAnsi="Arial" w:cs="Arial"/>
          <w:lang w:val="tr-TR"/>
        </w:rPr>
      </w:pPr>
      <w:r w:rsidRPr="00255754">
        <w:rPr>
          <w:rFonts w:ascii="Arial" w:hAnsi="Arial" w:cs="Arial"/>
          <w:lang w:val="tr-TR"/>
        </w:rPr>
        <w:lastRenderedPageBreak/>
        <w:t xml:space="preserve">2. Yeterlilik belgesi, ismi, sicil no ve bayrak çekmeyen deniz ve iç su araçları 3 gün ile 3 ay arasında seferden men edilir. Bu süreye Belediye yetkilileri tarafından karar verilir. </w:t>
      </w:r>
    </w:p>
    <w:p w:rsidR="002176CE" w:rsidRPr="00255754" w:rsidRDefault="002176CE" w:rsidP="000C00A9">
      <w:pPr>
        <w:jc w:val="both"/>
        <w:rPr>
          <w:rFonts w:ascii="Arial" w:hAnsi="Arial" w:cs="Arial"/>
          <w:lang w:val="tr-TR"/>
        </w:rPr>
      </w:pPr>
      <w:r w:rsidRPr="00255754">
        <w:rPr>
          <w:rFonts w:ascii="Arial" w:hAnsi="Arial" w:cs="Arial"/>
          <w:lang w:val="tr-TR"/>
        </w:rPr>
        <w:t xml:space="preserve">3. Seyir anında can ve mal emniyetini sağlamayan deniz ve iç su araçları 3 gün ile 3 ay arasında seferden men edilir. Bu süreye Belediye yetkilileri tarafından karar verilir. </w:t>
      </w:r>
    </w:p>
    <w:p w:rsidR="002176CE" w:rsidRPr="00255754" w:rsidRDefault="002176CE" w:rsidP="000C00A9">
      <w:pPr>
        <w:jc w:val="both"/>
        <w:rPr>
          <w:rFonts w:ascii="Arial" w:hAnsi="Arial" w:cs="Arial"/>
          <w:lang w:val="tr-TR"/>
        </w:rPr>
      </w:pPr>
      <w:r w:rsidRPr="00255754">
        <w:rPr>
          <w:rFonts w:ascii="Arial" w:hAnsi="Arial" w:cs="Arial"/>
          <w:lang w:val="tr-TR"/>
        </w:rPr>
        <w:t xml:space="preserve">4. Kontroller sırasında evrakları olmayan deniz ve iç su araçları 3 gün ile 3 ay arasında seferden men edilir. Bu süreye Belediye yetkilileri tarafından karar verilir. </w:t>
      </w:r>
    </w:p>
    <w:p w:rsidR="002176CE" w:rsidRPr="00255754" w:rsidRDefault="002176CE" w:rsidP="000C00A9">
      <w:pPr>
        <w:jc w:val="both"/>
        <w:rPr>
          <w:rFonts w:ascii="Arial" w:hAnsi="Arial" w:cs="Arial"/>
          <w:lang w:val="tr-TR"/>
        </w:rPr>
      </w:pPr>
      <w:r w:rsidRPr="00255754">
        <w:rPr>
          <w:rFonts w:ascii="Arial" w:hAnsi="Arial" w:cs="Arial"/>
          <w:lang w:val="tr-TR"/>
        </w:rPr>
        <w:t xml:space="preserve">5. Seferden men yaptırımı ilgilisine tebliğ edilir.. Bu yaptırıma uyulup uyulmadığı, deniz ve iç su araçları için Sinop Belediye Başkanlığı Zabıta Müdürlüğü tarafından takip ve kontrol edilir. </w:t>
      </w:r>
    </w:p>
    <w:p w:rsidR="002176CE" w:rsidRPr="00255754" w:rsidRDefault="002176CE" w:rsidP="000C00A9">
      <w:pPr>
        <w:jc w:val="both"/>
        <w:rPr>
          <w:rFonts w:ascii="Arial" w:hAnsi="Arial" w:cs="Arial"/>
          <w:lang w:val="tr-TR"/>
        </w:rPr>
      </w:pPr>
      <w:r w:rsidRPr="00255754">
        <w:rPr>
          <w:rFonts w:ascii="Arial" w:hAnsi="Arial" w:cs="Arial"/>
          <w:lang w:val="tr-TR"/>
        </w:rPr>
        <w:t xml:space="preserve">6. Ruhsatname, deniz ve iç su aracının asıl belgelerinden sayılır ve deniz ve iç su aracının üzerinde bulundurulur. Ruhsatnamesi bulunmayan deniz ve iç su aracı seferden men edilir. </w:t>
      </w:r>
    </w:p>
    <w:p w:rsidR="002176CE" w:rsidRPr="00255754" w:rsidRDefault="002176CE" w:rsidP="000C00A9">
      <w:pPr>
        <w:jc w:val="both"/>
        <w:rPr>
          <w:rFonts w:ascii="Arial" w:hAnsi="Arial" w:cs="Arial"/>
          <w:lang w:val="tr-TR"/>
        </w:rPr>
      </w:pPr>
      <w:r w:rsidRPr="00255754">
        <w:rPr>
          <w:rFonts w:ascii="Arial" w:hAnsi="Arial" w:cs="Arial"/>
          <w:lang w:val="tr-TR"/>
        </w:rPr>
        <w:t xml:space="preserve">7. İç Suya Elverişlilik Belgesi olmayan yahut belgesinin süresi bitmiş olan gemilerin yola çıkmasına izin verilmez. </w:t>
      </w:r>
    </w:p>
    <w:p w:rsidR="002176CE" w:rsidRPr="00255754" w:rsidRDefault="002176CE" w:rsidP="000C00A9">
      <w:pPr>
        <w:jc w:val="both"/>
        <w:rPr>
          <w:rFonts w:ascii="Arial" w:hAnsi="Arial" w:cs="Arial"/>
          <w:lang w:val="tr-TR"/>
        </w:rPr>
      </w:pPr>
      <w:r w:rsidRPr="00255754">
        <w:rPr>
          <w:rFonts w:ascii="Arial" w:hAnsi="Arial" w:cs="Arial"/>
          <w:lang w:val="tr-TR"/>
        </w:rPr>
        <w:t xml:space="preserve">8. Belediye Meclisi tarafından belirlenen ücret tarife cetveline uymayan ve çalışma ruhsatındaki kapasiteden fazla yolcu taşıyan araçlar 3 gün ile 3 ay arasında seferden men edilir. Bu süreye Belediye yetkilileri tarafından karar verilir. </w:t>
      </w:r>
    </w:p>
    <w:p w:rsidR="002176CE" w:rsidRPr="00255754" w:rsidRDefault="002176CE" w:rsidP="000C00A9">
      <w:pPr>
        <w:jc w:val="both"/>
        <w:rPr>
          <w:rFonts w:ascii="Arial" w:hAnsi="Arial" w:cs="Arial"/>
          <w:b/>
          <w:bCs/>
          <w:lang w:val="tr-TR"/>
        </w:rPr>
      </w:pPr>
      <w:r w:rsidRPr="00255754">
        <w:rPr>
          <w:rFonts w:ascii="Arial" w:hAnsi="Arial" w:cs="Arial"/>
          <w:b/>
          <w:bCs/>
          <w:lang w:val="tr-TR"/>
        </w:rPr>
        <w:t xml:space="preserve">ÇEŞİTLİ VE SON HÜKÜMLER </w:t>
      </w:r>
    </w:p>
    <w:p w:rsidR="002176CE" w:rsidRPr="00255754" w:rsidRDefault="002176CE" w:rsidP="000C00A9">
      <w:pPr>
        <w:jc w:val="both"/>
        <w:rPr>
          <w:rFonts w:ascii="Arial" w:hAnsi="Arial" w:cs="Arial"/>
          <w:b/>
          <w:bCs/>
          <w:lang w:val="tr-TR"/>
        </w:rPr>
      </w:pPr>
      <w:r w:rsidRPr="00255754">
        <w:rPr>
          <w:rFonts w:ascii="Arial" w:hAnsi="Arial" w:cs="Arial"/>
          <w:b/>
          <w:bCs/>
          <w:lang w:val="tr-TR"/>
        </w:rPr>
        <w:t xml:space="preserve">HÜKÜM BULUNMAYAN HALLER </w:t>
      </w:r>
    </w:p>
    <w:p w:rsidR="002176CE" w:rsidRPr="00255754" w:rsidRDefault="002176CE" w:rsidP="000C00A9">
      <w:pPr>
        <w:jc w:val="both"/>
        <w:rPr>
          <w:rStyle w:val="Gl"/>
          <w:rFonts w:ascii="Arial" w:hAnsi="Arial" w:cs="Arial"/>
          <w:b w:val="0"/>
          <w:bCs w:val="0"/>
          <w:lang w:val="tr-TR"/>
        </w:rPr>
      </w:pPr>
      <w:r w:rsidRPr="00255754">
        <w:rPr>
          <w:rStyle w:val="Gl"/>
          <w:rFonts w:ascii="Arial" w:hAnsi="Arial" w:cs="Arial"/>
          <w:lang w:val="tr-TR"/>
        </w:rPr>
        <w:t>MADDE 2</w:t>
      </w:r>
      <w:r w:rsidR="00D231FC">
        <w:rPr>
          <w:rStyle w:val="Gl"/>
          <w:rFonts w:ascii="Arial" w:hAnsi="Arial" w:cs="Arial"/>
          <w:lang w:val="tr-TR"/>
        </w:rPr>
        <w:t>2</w:t>
      </w:r>
      <w:r w:rsidRPr="00255754">
        <w:rPr>
          <w:rStyle w:val="Gl"/>
          <w:rFonts w:ascii="Arial" w:hAnsi="Arial" w:cs="Arial"/>
          <w:lang w:val="tr-TR"/>
        </w:rPr>
        <w:t>:</w:t>
      </w:r>
    </w:p>
    <w:p w:rsidR="002176CE" w:rsidRPr="00255754" w:rsidRDefault="002176CE" w:rsidP="000C00A9">
      <w:pPr>
        <w:jc w:val="both"/>
        <w:rPr>
          <w:rFonts w:ascii="Arial" w:hAnsi="Arial" w:cs="Arial"/>
          <w:lang w:val="tr-TR"/>
        </w:rPr>
      </w:pPr>
      <w:r w:rsidRPr="00255754">
        <w:rPr>
          <w:rFonts w:ascii="Arial" w:hAnsi="Arial" w:cs="Arial"/>
          <w:lang w:val="tr-TR"/>
        </w:rPr>
        <w:t xml:space="preserve">Bu Yönetmelik hükümlerinin uygulanması amacıyla ve/veya hüküm bulunmaması durumunda Belediye ile deniz ve iç su araçları sahip veya işleten belgesi sahibi arasında yapılacak olan sözleşme/protokol ile düzenleme yapılabilir. </w:t>
      </w:r>
    </w:p>
    <w:p w:rsidR="002176CE" w:rsidRPr="00255754" w:rsidRDefault="002176CE" w:rsidP="000C00A9">
      <w:pPr>
        <w:jc w:val="both"/>
        <w:rPr>
          <w:rFonts w:ascii="Arial" w:hAnsi="Arial" w:cs="Arial"/>
          <w:b/>
          <w:bCs/>
          <w:lang w:val="tr-TR"/>
        </w:rPr>
      </w:pPr>
      <w:r w:rsidRPr="00255754">
        <w:rPr>
          <w:rFonts w:ascii="Arial" w:hAnsi="Arial" w:cs="Arial"/>
          <w:b/>
          <w:bCs/>
          <w:lang w:val="tr-TR"/>
        </w:rPr>
        <w:t xml:space="preserve">YÜRÜRLÜK </w:t>
      </w:r>
    </w:p>
    <w:p w:rsidR="002176CE" w:rsidRPr="00255754" w:rsidRDefault="002176CE" w:rsidP="000C00A9">
      <w:pPr>
        <w:jc w:val="both"/>
        <w:rPr>
          <w:rStyle w:val="Gl"/>
          <w:rFonts w:ascii="Arial" w:hAnsi="Arial" w:cs="Arial"/>
          <w:b w:val="0"/>
          <w:bCs w:val="0"/>
          <w:lang w:val="tr-TR"/>
        </w:rPr>
      </w:pPr>
      <w:r w:rsidRPr="00255754">
        <w:rPr>
          <w:rStyle w:val="Gl"/>
          <w:rFonts w:ascii="Arial" w:hAnsi="Arial" w:cs="Arial"/>
          <w:lang w:val="tr-TR"/>
        </w:rPr>
        <w:t>MADDE 2</w:t>
      </w:r>
      <w:r w:rsidR="00D231FC">
        <w:rPr>
          <w:rStyle w:val="Gl"/>
          <w:rFonts w:ascii="Arial" w:hAnsi="Arial" w:cs="Arial"/>
          <w:lang w:val="tr-TR"/>
        </w:rPr>
        <w:t>3</w:t>
      </w:r>
      <w:r w:rsidRPr="00255754">
        <w:rPr>
          <w:rStyle w:val="Gl"/>
          <w:rFonts w:ascii="Arial" w:hAnsi="Arial" w:cs="Arial"/>
          <w:lang w:val="tr-TR"/>
        </w:rPr>
        <w:t>:</w:t>
      </w:r>
    </w:p>
    <w:p w:rsidR="002176CE" w:rsidRPr="00255754" w:rsidRDefault="002176CE" w:rsidP="000C00A9">
      <w:pPr>
        <w:jc w:val="both"/>
        <w:rPr>
          <w:rFonts w:ascii="Arial" w:hAnsi="Arial" w:cs="Arial"/>
          <w:lang w:val="tr-TR"/>
        </w:rPr>
      </w:pPr>
      <w:r w:rsidRPr="00255754">
        <w:rPr>
          <w:rFonts w:ascii="Arial" w:hAnsi="Arial" w:cs="Arial"/>
          <w:lang w:val="tr-TR"/>
        </w:rPr>
        <w:t xml:space="preserve">Bu Yönetmelik, Sinop Belediyesi Meclisi kararı ile kabulü ve yayımı tarihinde yürürlüğe girer. </w:t>
      </w:r>
    </w:p>
    <w:p w:rsidR="002176CE" w:rsidRPr="006A346D" w:rsidRDefault="002176CE" w:rsidP="000C00A9">
      <w:pPr>
        <w:jc w:val="both"/>
        <w:rPr>
          <w:rFonts w:ascii="Arial" w:hAnsi="Arial" w:cs="Arial"/>
          <w:b/>
          <w:lang w:val="tr-TR"/>
        </w:rPr>
      </w:pPr>
      <w:r w:rsidRPr="006A346D">
        <w:rPr>
          <w:rFonts w:ascii="Arial" w:hAnsi="Arial" w:cs="Arial"/>
          <w:b/>
          <w:lang w:val="tr-TR"/>
        </w:rPr>
        <w:t xml:space="preserve">YÜRÜTME </w:t>
      </w:r>
    </w:p>
    <w:p w:rsidR="002176CE" w:rsidRPr="00255754" w:rsidRDefault="002176CE" w:rsidP="000C00A9">
      <w:pPr>
        <w:jc w:val="both"/>
        <w:rPr>
          <w:rStyle w:val="Gl"/>
          <w:rFonts w:ascii="Arial" w:hAnsi="Arial" w:cs="Arial"/>
          <w:b w:val="0"/>
          <w:bCs w:val="0"/>
          <w:lang w:val="tr-TR"/>
        </w:rPr>
      </w:pPr>
      <w:r w:rsidRPr="00255754">
        <w:rPr>
          <w:rStyle w:val="Gl"/>
          <w:rFonts w:ascii="Arial" w:hAnsi="Arial" w:cs="Arial"/>
          <w:lang w:val="tr-TR"/>
        </w:rPr>
        <w:t>MADDE 2</w:t>
      </w:r>
      <w:r w:rsidR="00D231FC">
        <w:rPr>
          <w:rStyle w:val="Gl"/>
          <w:rFonts w:ascii="Arial" w:hAnsi="Arial" w:cs="Arial"/>
          <w:lang w:val="tr-TR"/>
        </w:rPr>
        <w:t>4</w:t>
      </w:r>
      <w:r w:rsidRPr="00255754">
        <w:rPr>
          <w:rStyle w:val="Gl"/>
          <w:rFonts w:ascii="Arial" w:hAnsi="Arial" w:cs="Arial"/>
          <w:lang w:val="tr-TR"/>
        </w:rPr>
        <w:t>:</w:t>
      </w:r>
    </w:p>
    <w:p w:rsidR="002176CE" w:rsidRPr="00255754" w:rsidRDefault="002176CE" w:rsidP="000C00A9">
      <w:pPr>
        <w:jc w:val="both"/>
        <w:rPr>
          <w:rFonts w:ascii="Arial" w:hAnsi="Arial" w:cs="Arial"/>
          <w:lang w:val="tr-TR"/>
        </w:rPr>
      </w:pPr>
      <w:r w:rsidRPr="00255754">
        <w:rPr>
          <w:rFonts w:ascii="Arial" w:hAnsi="Arial" w:cs="Arial"/>
          <w:lang w:val="tr-TR"/>
        </w:rPr>
        <w:t>Bu Yönetmel</w:t>
      </w:r>
      <w:r w:rsidR="00F176CA">
        <w:rPr>
          <w:rFonts w:ascii="Arial" w:hAnsi="Arial" w:cs="Arial"/>
          <w:lang w:val="tr-TR"/>
        </w:rPr>
        <w:t>ik hükümlerini, Sinop</w:t>
      </w:r>
      <w:r w:rsidRPr="00255754">
        <w:rPr>
          <w:rFonts w:ascii="Arial" w:hAnsi="Arial" w:cs="Arial"/>
          <w:lang w:val="tr-TR"/>
        </w:rPr>
        <w:t xml:space="preserve"> Belediye Başkanı yürütür. </w:t>
      </w:r>
    </w:p>
    <w:p w:rsidR="002176CE" w:rsidRPr="00255754" w:rsidRDefault="002176CE" w:rsidP="000C00A9">
      <w:pPr>
        <w:jc w:val="both"/>
        <w:rPr>
          <w:rFonts w:ascii="Arial" w:hAnsi="Arial" w:cs="Arial"/>
          <w:lang w:val="tr-TR"/>
        </w:rPr>
      </w:pPr>
      <w:r w:rsidRPr="00255754">
        <w:rPr>
          <w:rFonts w:ascii="Arial" w:hAnsi="Arial" w:cs="Arial"/>
          <w:lang w:val="tr-TR"/>
        </w:rPr>
        <w:t xml:space="preserve">Geçiçi Madde 1: Yönetmelikte belirtilen araç ve personelde aranan şartların uygulanması için 1 yıl geçiş süreci bulunmaktadır. </w:t>
      </w:r>
    </w:p>
    <w:p w:rsidR="002176CE" w:rsidRPr="00255754" w:rsidRDefault="002176CE" w:rsidP="000C00A9">
      <w:pPr>
        <w:pStyle w:val="NormalWeb"/>
        <w:shd w:val="clear" w:color="auto" w:fill="FFFFFF"/>
        <w:jc w:val="both"/>
        <w:rPr>
          <w:rStyle w:val="Gl"/>
          <w:rFonts w:ascii="Arial" w:hAnsi="Arial" w:cs="Arial"/>
          <w:sz w:val="22"/>
          <w:szCs w:val="22"/>
          <w:lang w:val="tr-TR"/>
        </w:rPr>
      </w:pPr>
    </w:p>
    <w:p w:rsidR="002176CE" w:rsidRPr="00255754" w:rsidRDefault="002176CE" w:rsidP="000C00A9">
      <w:pPr>
        <w:jc w:val="both"/>
        <w:rPr>
          <w:rFonts w:ascii="Arial" w:hAnsi="Arial" w:cs="Arial"/>
        </w:rPr>
      </w:pPr>
    </w:p>
    <w:p w:rsidR="002176CE" w:rsidRPr="00255754" w:rsidRDefault="002176CE" w:rsidP="000C00A9">
      <w:pPr>
        <w:jc w:val="both"/>
        <w:rPr>
          <w:rFonts w:ascii="Arial" w:hAnsi="Arial" w:cs="Arial"/>
        </w:rPr>
      </w:pPr>
    </w:p>
    <w:p w:rsidR="002176CE" w:rsidRPr="00255754" w:rsidRDefault="002176CE" w:rsidP="000C00A9">
      <w:pPr>
        <w:jc w:val="both"/>
        <w:rPr>
          <w:rFonts w:ascii="Arial" w:hAnsi="Arial" w:cs="Arial"/>
        </w:rPr>
      </w:pPr>
    </w:p>
    <w:p w:rsidR="002176CE" w:rsidRPr="00255754" w:rsidRDefault="002176CE" w:rsidP="000C00A9">
      <w:pPr>
        <w:jc w:val="both"/>
        <w:rPr>
          <w:rFonts w:ascii="Arial" w:hAnsi="Arial" w:cs="Arial"/>
        </w:rPr>
      </w:pPr>
    </w:p>
    <w:p w:rsidR="002176CE" w:rsidRPr="00255754" w:rsidRDefault="002176CE" w:rsidP="000C00A9">
      <w:pPr>
        <w:jc w:val="both"/>
        <w:rPr>
          <w:rFonts w:ascii="Arial" w:hAnsi="Arial" w:cs="Arial"/>
        </w:rPr>
      </w:pPr>
    </w:p>
    <w:p w:rsidR="002176CE" w:rsidRPr="00255754" w:rsidRDefault="002176CE" w:rsidP="000C00A9">
      <w:pPr>
        <w:jc w:val="both"/>
        <w:rPr>
          <w:lang w:val="tr-TR"/>
        </w:rPr>
      </w:pPr>
    </w:p>
    <w:p w:rsidR="002176CE" w:rsidRPr="00255754" w:rsidRDefault="008E346D" w:rsidP="000C00A9">
      <w:pPr>
        <w:jc w:val="both"/>
        <w:rPr>
          <w:lang w:val="tr-TR"/>
        </w:rPr>
      </w:pPr>
      <w:r w:rsidRPr="008E346D">
        <w:rPr>
          <w:noProof/>
          <w:lang w:val="tr-TR" w:eastAsia="tr-TR"/>
        </w:rPr>
        <w:lastRenderedPageBreak/>
        <w:drawing>
          <wp:inline distT="0" distB="0" distL="0" distR="0">
            <wp:extent cx="5753100" cy="7943850"/>
            <wp:effectExtent l="1905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srcRect/>
                    <a:stretch>
                      <a:fillRect/>
                    </a:stretch>
                  </pic:blipFill>
                  <pic:spPr bwMode="auto">
                    <a:xfrm>
                      <a:off x="0" y="0"/>
                      <a:ext cx="5753100" cy="7943850"/>
                    </a:xfrm>
                    <a:prstGeom prst="rect">
                      <a:avLst/>
                    </a:prstGeom>
                    <a:noFill/>
                    <a:ln w="9525">
                      <a:noFill/>
                      <a:miter lim="800000"/>
                      <a:headEnd/>
                      <a:tailEnd/>
                    </a:ln>
                  </pic:spPr>
                </pic:pic>
              </a:graphicData>
            </a:graphic>
          </wp:inline>
        </w:drawing>
      </w:r>
    </w:p>
    <w:p w:rsidR="002176CE" w:rsidRPr="00255754" w:rsidRDefault="002176CE" w:rsidP="000C00A9">
      <w:pPr>
        <w:jc w:val="both"/>
        <w:rPr>
          <w:lang w:val="tr-TR"/>
        </w:rPr>
      </w:pPr>
    </w:p>
    <w:p w:rsidR="002176CE" w:rsidRPr="00255754" w:rsidRDefault="002176CE" w:rsidP="000C00A9">
      <w:pPr>
        <w:jc w:val="both"/>
        <w:rPr>
          <w:lang w:val="tr-TR"/>
        </w:rPr>
      </w:pPr>
    </w:p>
    <w:p w:rsidR="002176CE" w:rsidRDefault="002176CE" w:rsidP="000C00A9">
      <w:pPr>
        <w:jc w:val="both"/>
        <w:rPr>
          <w:lang w:val="tr-TR"/>
        </w:rPr>
      </w:pPr>
    </w:p>
    <w:p w:rsidR="008E346D" w:rsidRDefault="008E346D" w:rsidP="000C00A9">
      <w:pPr>
        <w:jc w:val="both"/>
        <w:rPr>
          <w:rFonts w:ascii="Times New Roman" w:hAnsi="Times New Roman" w:cs="Times New Roman"/>
          <w:b/>
          <w:lang w:val="tr-TR"/>
        </w:rPr>
      </w:pPr>
      <w:r w:rsidRPr="008E346D">
        <w:rPr>
          <w:rFonts w:ascii="Times New Roman" w:hAnsi="Times New Roman" w:cs="Times New Roman"/>
          <w:b/>
          <w:lang w:val="tr-TR"/>
        </w:rPr>
        <w:lastRenderedPageBreak/>
        <w:t>BELGELENDİRME ÜCRETLERİ</w:t>
      </w:r>
    </w:p>
    <w:tbl>
      <w:tblPr>
        <w:tblW w:w="99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8"/>
      </w:tblGrid>
      <w:tr w:rsidR="008E346D" w:rsidRPr="00255754" w:rsidTr="00342FB7">
        <w:trPr>
          <w:trHeight w:val="109"/>
        </w:trPr>
        <w:tc>
          <w:tcPr>
            <w:tcW w:w="9918" w:type="dxa"/>
            <w:vAlign w:val="center"/>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4"/>
                <w:szCs w:val="24"/>
                <w:lang w:val="tr-TR"/>
              </w:rPr>
            </w:pPr>
          </w:p>
          <w:p w:rsidR="008E346D" w:rsidRPr="00255754" w:rsidRDefault="008E346D" w:rsidP="00342FB7">
            <w:pPr>
              <w:numPr>
                <w:ilvl w:val="0"/>
                <w:numId w:val="2"/>
              </w:numPr>
              <w:autoSpaceDE w:val="0"/>
              <w:autoSpaceDN w:val="0"/>
              <w:adjustRightInd w:val="0"/>
              <w:spacing w:after="0" w:line="240" w:lineRule="auto"/>
              <w:jc w:val="both"/>
              <w:rPr>
                <w:rFonts w:ascii="Times New Roman" w:hAnsi="Times New Roman" w:cs="Times New Roman"/>
                <w:b/>
                <w:bCs/>
                <w:sz w:val="23"/>
                <w:szCs w:val="23"/>
                <w:lang w:val="tr-TR"/>
              </w:rPr>
            </w:pPr>
            <w:r w:rsidRPr="00255754">
              <w:rPr>
                <w:rFonts w:ascii="Times New Roman" w:hAnsi="Times New Roman" w:cs="Times New Roman"/>
                <w:b/>
                <w:bCs/>
                <w:sz w:val="23"/>
                <w:szCs w:val="23"/>
                <w:lang w:val="tr-TR"/>
              </w:rPr>
              <w:t>ÇALIŞMA İZİN BELGESİ ÜCRETİ</w:t>
            </w:r>
          </w:p>
          <w:p w:rsidR="008E346D" w:rsidRPr="00255754" w:rsidRDefault="008E346D" w:rsidP="00342FB7">
            <w:pPr>
              <w:autoSpaceDE w:val="0"/>
              <w:autoSpaceDN w:val="0"/>
              <w:adjustRightInd w:val="0"/>
              <w:spacing w:after="0" w:line="240" w:lineRule="auto"/>
              <w:ind w:left="720"/>
              <w:jc w:val="both"/>
              <w:rPr>
                <w:rFonts w:ascii="Times New Roman" w:hAnsi="Times New Roman" w:cs="Times New Roman"/>
                <w:sz w:val="23"/>
                <w:szCs w:val="23"/>
                <w:lang w:val="tr-TR"/>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45"/>
              <w:gridCol w:w="3969"/>
            </w:tblGrid>
            <w:tr w:rsidR="008E346D" w:rsidRPr="00EF469A" w:rsidTr="00342FB7">
              <w:tc>
                <w:tcPr>
                  <w:tcW w:w="5545"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sidRPr="00255754">
                    <w:rPr>
                      <w:rFonts w:ascii="Times New Roman" w:hAnsi="Times New Roman" w:cs="Times New Roman"/>
                      <w:b/>
                      <w:bCs/>
                      <w:sz w:val="23"/>
                      <w:szCs w:val="23"/>
                      <w:lang w:val="tr-TR"/>
                    </w:rPr>
                    <w:t>DENİZ VE İÇ SU ARAÇLARININ ÇALIŞMA İZİN BELGESİ ÜCRETLERİ</w:t>
                  </w:r>
                </w:p>
                <w:p w:rsidR="008E346D" w:rsidRPr="00255754" w:rsidRDefault="008E346D" w:rsidP="00342FB7">
                  <w:pPr>
                    <w:spacing w:after="0" w:line="240" w:lineRule="auto"/>
                    <w:jc w:val="both"/>
                    <w:rPr>
                      <w:sz w:val="23"/>
                      <w:szCs w:val="23"/>
                      <w:lang w:val="tr-TR"/>
                    </w:rPr>
                  </w:pPr>
                </w:p>
              </w:tc>
              <w:tc>
                <w:tcPr>
                  <w:tcW w:w="3969"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spacing w:after="0" w:line="240" w:lineRule="auto"/>
                    <w:jc w:val="both"/>
                    <w:rPr>
                      <w:sz w:val="23"/>
                      <w:szCs w:val="23"/>
                      <w:lang w:val="tr-TR"/>
                    </w:rPr>
                  </w:pPr>
                </w:p>
              </w:tc>
            </w:tr>
            <w:tr w:rsidR="008E346D" w:rsidRPr="00255754" w:rsidTr="00342FB7">
              <w:tc>
                <w:tcPr>
                  <w:tcW w:w="5545"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sidRPr="00255754">
                    <w:rPr>
                      <w:rFonts w:ascii="Times New Roman" w:hAnsi="Times New Roman" w:cs="Times New Roman"/>
                      <w:b/>
                      <w:bCs/>
                      <w:sz w:val="23"/>
                      <w:szCs w:val="23"/>
                      <w:lang w:val="tr-TR"/>
                    </w:rPr>
                    <w:t>Deniz ve İç Su Aracı Türü</w:t>
                  </w:r>
                </w:p>
                <w:p w:rsidR="008E346D" w:rsidRPr="00255754" w:rsidRDefault="008E346D" w:rsidP="00342FB7">
                  <w:pPr>
                    <w:spacing w:after="0" w:line="240" w:lineRule="auto"/>
                    <w:jc w:val="both"/>
                    <w:rPr>
                      <w:sz w:val="23"/>
                      <w:szCs w:val="23"/>
                      <w:lang w:val="tr-TR"/>
                    </w:rPr>
                  </w:pPr>
                </w:p>
              </w:tc>
              <w:tc>
                <w:tcPr>
                  <w:tcW w:w="3969"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sidRPr="00255754">
                    <w:rPr>
                      <w:rFonts w:ascii="Times New Roman" w:hAnsi="Times New Roman" w:cs="Times New Roman"/>
                      <w:b/>
                      <w:bCs/>
                      <w:sz w:val="23"/>
                      <w:szCs w:val="23"/>
                      <w:lang w:val="tr-TR"/>
                    </w:rPr>
                    <w:t>Yıllık Çalışma İzin Belgesi Ücreti</w:t>
                  </w:r>
                </w:p>
                <w:p w:rsidR="008E346D" w:rsidRPr="00255754" w:rsidRDefault="008E346D" w:rsidP="00342FB7">
                  <w:pPr>
                    <w:spacing w:after="0" w:line="240" w:lineRule="auto"/>
                    <w:jc w:val="both"/>
                    <w:rPr>
                      <w:sz w:val="23"/>
                      <w:szCs w:val="23"/>
                      <w:lang w:val="tr-TR"/>
                    </w:rPr>
                  </w:pPr>
                </w:p>
              </w:tc>
            </w:tr>
            <w:tr w:rsidR="008E346D" w:rsidRPr="00255754" w:rsidTr="00342FB7">
              <w:tc>
                <w:tcPr>
                  <w:tcW w:w="5545"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sidRPr="00255754">
                    <w:rPr>
                      <w:rFonts w:ascii="Times New Roman" w:hAnsi="Times New Roman" w:cs="Times New Roman"/>
                      <w:sz w:val="23"/>
                      <w:szCs w:val="23"/>
                      <w:lang w:val="tr-TR"/>
                    </w:rPr>
                    <w:t>5 metreden 8,99 metreye kadar olanlardan</w:t>
                  </w:r>
                </w:p>
                <w:p w:rsidR="008E346D" w:rsidRPr="00255754" w:rsidRDefault="008E346D" w:rsidP="00342FB7">
                  <w:pPr>
                    <w:spacing w:after="0" w:line="240" w:lineRule="auto"/>
                    <w:jc w:val="both"/>
                    <w:rPr>
                      <w:sz w:val="23"/>
                      <w:szCs w:val="23"/>
                      <w:lang w:val="tr-TR"/>
                    </w:rPr>
                  </w:pPr>
                </w:p>
              </w:tc>
              <w:tc>
                <w:tcPr>
                  <w:tcW w:w="3969"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sidRPr="00255754">
                    <w:rPr>
                      <w:rFonts w:ascii="Times New Roman" w:hAnsi="Times New Roman" w:cs="Times New Roman"/>
                      <w:sz w:val="23"/>
                      <w:szCs w:val="23"/>
                      <w:lang w:val="tr-TR"/>
                    </w:rPr>
                    <w:t>250,00 ₺</w:t>
                  </w:r>
                </w:p>
                <w:p w:rsidR="008E346D" w:rsidRPr="00255754" w:rsidRDefault="008E346D" w:rsidP="00342FB7">
                  <w:pPr>
                    <w:spacing w:after="0" w:line="240" w:lineRule="auto"/>
                    <w:jc w:val="both"/>
                    <w:rPr>
                      <w:sz w:val="23"/>
                      <w:szCs w:val="23"/>
                      <w:lang w:val="tr-TR"/>
                    </w:rPr>
                  </w:pPr>
                </w:p>
              </w:tc>
            </w:tr>
            <w:tr w:rsidR="008E346D" w:rsidRPr="00255754" w:rsidTr="00342FB7">
              <w:tc>
                <w:tcPr>
                  <w:tcW w:w="5545"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sidRPr="00255754">
                    <w:rPr>
                      <w:rFonts w:ascii="Times New Roman" w:hAnsi="Times New Roman" w:cs="Times New Roman"/>
                      <w:sz w:val="23"/>
                      <w:szCs w:val="23"/>
                      <w:lang w:val="tr-TR"/>
                    </w:rPr>
                    <w:t>9 metreden 11,99 metreye kadar olanlardan</w:t>
                  </w:r>
                </w:p>
                <w:p w:rsidR="008E346D" w:rsidRPr="00255754" w:rsidRDefault="008E346D" w:rsidP="00342FB7">
                  <w:pPr>
                    <w:spacing w:after="0" w:line="240" w:lineRule="auto"/>
                    <w:jc w:val="both"/>
                    <w:rPr>
                      <w:sz w:val="23"/>
                      <w:szCs w:val="23"/>
                      <w:lang w:val="tr-TR"/>
                    </w:rPr>
                  </w:pPr>
                </w:p>
              </w:tc>
              <w:tc>
                <w:tcPr>
                  <w:tcW w:w="3969"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sidRPr="00255754">
                    <w:rPr>
                      <w:rFonts w:ascii="Times New Roman" w:hAnsi="Times New Roman" w:cs="Times New Roman"/>
                      <w:sz w:val="23"/>
                      <w:szCs w:val="23"/>
                      <w:lang w:val="tr-TR"/>
                    </w:rPr>
                    <w:t>500,00 ₺</w:t>
                  </w:r>
                </w:p>
                <w:p w:rsidR="008E346D" w:rsidRPr="00255754" w:rsidRDefault="008E346D" w:rsidP="00342FB7">
                  <w:pPr>
                    <w:spacing w:after="0" w:line="240" w:lineRule="auto"/>
                    <w:jc w:val="both"/>
                    <w:rPr>
                      <w:sz w:val="23"/>
                      <w:szCs w:val="23"/>
                      <w:lang w:val="tr-TR"/>
                    </w:rPr>
                  </w:pPr>
                </w:p>
              </w:tc>
            </w:tr>
            <w:tr w:rsidR="008E346D" w:rsidRPr="00255754" w:rsidTr="00342FB7">
              <w:tc>
                <w:tcPr>
                  <w:tcW w:w="5545"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sidRPr="00255754">
                    <w:rPr>
                      <w:rFonts w:ascii="Times New Roman" w:hAnsi="Times New Roman" w:cs="Times New Roman"/>
                      <w:sz w:val="23"/>
                      <w:szCs w:val="23"/>
                      <w:lang w:val="tr-TR"/>
                    </w:rPr>
                    <w:t>12 metreden 19,99 metreye kadar olanlardan</w:t>
                  </w:r>
                </w:p>
                <w:p w:rsidR="008E346D" w:rsidRPr="00255754" w:rsidRDefault="008E346D" w:rsidP="00342FB7">
                  <w:pPr>
                    <w:spacing w:after="0" w:line="240" w:lineRule="auto"/>
                    <w:jc w:val="both"/>
                    <w:rPr>
                      <w:sz w:val="23"/>
                      <w:szCs w:val="23"/>
                      <w:lang w:val="tr-TR"/>
                    </w:rPr>
                  </w:pPr>
                </w:p>
              </w:tc>
              <w:tc>
                <w:tcPr>
                  <w:tcW w:w="3969"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sidRPr="00255754">
                    <w:rPr>
                      <w:rFonts w:ascii="Times New Roman" w:hAnsi="Times New Roman" w:cs="Times New Roman"/>
                      <w:sz w:val="23"/>
                      <w:szCs w:val="23"/>
                      <w:lang w:val="tr-TR"/>
                    </w:rPr>
                    <w:t>1.250,00 ₺</w:t>
                  </w:r>
                </w:p>
                <w:p w:rsidR="008E346D" w:rsidRPr="00255754" w:rsidRDefault="008E346D" w:rsidP="00342FB7">
                  <w:pPr>
                    <w:spacing w:after="0" w:line="240" w:lineRule="auto"/>
                    <w:jc w:val="both"/>
                    <w:rPr>
                      <w:sz w:val="23"/>
                      <w:szCs w:val="23"/>
                      <w:lang w:val="tr-TR"/>
                    </w:rPr>
                  </w:pPr>
                </w:p>
              </w:tc>
            </w:tr>
            <w:tr w:rsidR="008E346D" w:rsidRPr="00255754" w:rsidTr="00342FB7">
              <w:tc>
                <w:tcPr>
                  <w:tcW w:w="5545"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sidRPr="00255754">
                    <w:rPr>
                      <w:rFonts w:ascii="Times New Roman" w:hAnsi="Times New Roman" w:cs="Times New Roman"/>
                      <w:sz w:val="23"/>
                      <w:szCs w:val="23"/>
                      <w:lang w:val="tr-TR"/>
                    </w:rPr>
                    <w:t>20 metreden 29,99 metreye kadar olanlardan</w:t>
                  </w:r>
                </w:p>
                <w:p w:rsidR="008E346D" w:rsidRPr="00255754" w:rsidRDefault="008E346D" w:rsidP="00342FB7">
                  <w:pPr>
                    <w:spacing w:after="0" w:line="240" w:lineRule="auto"/>
                    <w:jc w:val="both"/>
                    <w:rPr>
                      <w:sz w:val="23"/>
                      <w:szCs w:val="23"/>
                      <w:lang w:val="tr-TR"/>
                    </w:rPr>
                  </w:pPr>
                </w:p>
              </w:tc>
              <w:tc>
                <w:tcPr>
                  <w:tcW w:w="3969"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sidRPr="00255754">
                    <w:rPr>
                      <w:rFonts w:ascii="Times New Roman" w:hAnsi="Times New Roman" w:cs="Times New Roman"/>
                      <w:sz w:val="23"/>
                      <w:szCs w:val="23"/>
                      <w:lang w:val="tr-TR"/>
                    </w:rPr>
                    <w:t>2.500,00 ₺</w:t>
                  </w:r>
                </w:p>
                <w:p w:rsidR="008E346D" w:rsidRPr="00255754" w:rsidRDefault="008E346D" w:rsidP="00342FB7">
                  <w:pPr>
                    <w:spacing w:after="0" w:line="240" w:lineRule="auto"/>
                    <w:jc w:val="both"/>
                    <w:rPr>
                      <w:sz w:val="23"/>
                      <w:szCs w:val="23"/>
                      <w:lang w:val="tr-TR"/>
                    </w:rPr>
                  </w:pPr>
                </w:p>
              </w:tc>
            </w:tr>
            <w:tr w:rsidR="008E346D" w:rsidRPr="00255754" w:rsidTr="00342FB7">
              <w:tc>
                <w:tcPr>
                  <w:tcW w:w="5545"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sidRPr="00255754">
                    <w:rPr>
                      <w:rFonts w:ascii="Times New Roman" w:hAnsi="Times New Roman" w:cs="Times New Roman"/>
                      <w:sz w:val="23"/>
                      <w:szCs w:val="23"/>
                      <w:lang w:val="tr-TR"/>
                    </w:rPr>
                    <w:t>30 metre ve üzerinde olanlardan</w:t>
                  </w:r>
                </w:p>
                <w:p w:rsidR="008E346D" w:rsidRPr="00255754" w:rsidRDefault="008E346D" w:rsidP="00342FB7">
                  <w:pPr>
                    <w:spacing w:after="0" w:line="240" w:lineRule="auto"/>
                    <w:jc w:val="both"/>
                    <w:rPr>
                      <w:sz w:val="23"/>
                      <w:szCs w:val="23"/>
                      <w:lang w:val="tr-TR"/>
                    </w:rPr>
                  </w:pPr>
                </w:p>
              </w:tc>
              <w:tc>
                <w:tcPr>
                  <w:tcW w:w="3969"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sidRPr="00255754">
                    <w:rPr>
                      <w:rFonts w:ascii="Times New Roman" w:hAnsi="Times New Roman" w:cs="Times New Roman"/>
                      <w:sz w:val="23"/>
                      <w:szCs w:val="23"/>
                      <w:lang w:val="tr-TR"/>
                    </w:rPr>
                    <w:t>5.000,00 ₺</w:t>
                  </w:r>
                </w:p>
                <w:p w:rsidR="008E346D" w:rsidRPr="00255754" w:rsidRDefault="008E346D" w:rsidP="00342FB7">
                  <w:pPr>
                    <w:spacing w:after="0" w:line="240" w:lineRule="auto"/>
                    <w:jc w:val="both"/>
                    <w:rPr>
                      <w:sz w:val="23"/>
                      <w:szCs w:val="23"/>
                      <w:lang w:val="tr-TR"/>
                    </w:rPr>
                  </w:pPr>
                </w:p>
              </w:tc>
            </w:tr>
          </w:tbl>
          <w:p w:rsidR="008E346D" w:rsidRPr="00255754" w:rsidRDefault="008E346D" w:rsidP="00342FB7">
            <w:pPr>
              <w:spacing w:after="0" w:line="240" w:lineRule="auto"/>
              <w:jc w:val="both"/>
              <w:rPr>
                <w:sz w:val="23"/>
                <w:szCs w:val="23"/>
                <w:lang w:val="tr-TR"/>
              </w:rPr>
            </w:pPr>
          </w:p>
        </w:tc>
      </w:tr>
    </w:tbl>
    <w:p w:rsidR="008E346D" w:rsidRDefault="008E346D" w:rsidP="000C00A9">
      <w:pPr>
        <w:jc w:val="both"/>
        <w:rPr>
          <w:rFonts w:ascii="Times New Roman" w:hAnsi="Times New Roman" w:cs="Times New Roman"/>
          <w:b/>
          <w:lang w:val="tr-TR"/>
        </w:rPr>
      </w:pPr>
    </w:p>
    <w:tbl>
      <w:tblPr>
        <w:tblW w:w="99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8"/>
      </w:tblGrid>
      <w:tr w:rsidR="008E346D" w:rsidRPr="00255754" w:rsidTr="00342FB7">
        <w:trPr>
          <w:trHeight w:val="109"/>
        </w:trPr>
        <w:tc>
          <w:tcPr>
            <w:tcW w:w="9918" w:type="dxa"/>
            <w:vAlign w:val="center"/>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4"/>
                <w:szCs w:val="24"/>
                <w:lang w:val="tr-TR"/>
              </w:rPr>
            </w:pPr>
          </w:p>
          <w:p w:rsidR="008E346D" w:rsidRPr="008E346D" w:rsidRDefault="008E346D" w:rsidP="008E346D">
            <w:pPr>
              <w:pStyle w:val="ListeParagraf"/>
              <w:numPr>
                <w:ilvl w:val="0"/>
                <w:numId w:val="2"/>
              </w:numPr>
              <w:autoSpaceDE w:val="0"/>
              <w:autoSpaceDN w:val="0"/>
              <w:adjustRightInd w:val="0"/>
              <w:spacing w:after="0" w:line="240" w:lineRule="auto"/>
              <w:jc w:val="both"/>
              <w:rPr>
                <w:rFonts w:ascii="Times New Roman" w:hAnsi="Times New Roman" w:cs="Times New Roman"/>
                <w:b/>
                <w:bCs/>
                <w:sz w:val="23"/>
                <w:szCs w:val="23"/>
                <w:lang w:val="tr-TR"/>
              </w:rPr>
            </w:pPr>
            <w:r>
              <w:rPr>
                <w:rFonts w:ascii="Times New Roman" w:hAnsi="Times New Roman" w:cs="Times New Roman"/>
                <w:b/>
                <w:bCs/>
                <w:sz w:val="23"/>
                <w:szCs w:val="23"/>
                <w:lang w:val="tr-TR"/>
              </w:rPr>
              <w:t xml:space="preserve">DEVİR VE İLK DEFA BAŞVURANLAR İÇİN İŞLEM </w:t>
            </w:r>
            <w:r w:rsidRPr="008E346D">
              <w:rPr>
                <w:rFonts w:ascii="Times New Roman" w:hAnsi="Times New Roman" w:cs="Times New Roman"/>
                <w:b/>
                <w:bCs/>
                <w:sz w:val="23"/>
                <w:szCs w:val="23"/>
                <w:lang w:val="tr-TR"/>
              </w:rPr>
              <w:t>ÜCRETİ</w:t>
            </w:r>
          </w:p>
          <w:p w:rsidR="008E346D" w:rsidRPr="00255754" w:rsidRDefault="008E346D" w:rsidP="00342FB7">
            <w:pPr>
              <w:autoSpaceDE w:val="0"/>
              <w:autoSpaceDN w:val="0"/>
              <w:adjustRightInd w:val="0"/>
              <w:spacing w:after="0" w:line="240" w:lineRule="auto"/>
              <w:ind w:left="720"/>
              <w:jc w:val="both"/>
              <w:rPr>
                <w:rFonts w:ascii="Times New Roman" w:hAnsi="Times New Roman" w:cs="Times New Roman"/>
                <w:sz w:val="23"/>
                <w:szCs w:val="23"/>
                <w:lang w:val="tr-TR"/>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45"/>
              <w:gridCol w:w="3969"/>
            </w:tblGrid>
            <w:tr w:rsidR="008E346D" w:rsidRPr="00255754" w:rsidTr="00342FB7">
              <w:tc>
                <w:tcPr>
                  <w:tcW w:w="5545" w:type="dxa"/>
                  <w:tcBorders>
                    <w:top w:val="single" w:sz="4" w:space="0" w:color="auto"/>
                    <w:left w:val="single" w:sz="4" w:space="0" w:color="auto"/>
                    <w:bottom w:val="single" w:sz="4" w:space="0" w:color="auto"/>
                    <w:right w:val="single" w:sz="4" w:space="0" w:color="auto"/>
                  </w:tcBorders>
                </w:tcPr>
                <w:p w:rsidR="008E346D" w:rsidRPr="008E346D" w:rsidRDefault="008E346D" w:rsidP="008E346D">
                  <w:pPr>
                    <w:autoSpaceDE w:val="0"/>
                    <w:autoSpaceDN w:val="0"/>
                    <w:adjustRightInd w:val="0"/>
                    <w:spacing w:after="0" w:line="240" w:lineRule="auto"/>
                    <w:jc w:val="both"/>
                    <w:rPr>
                      <w:sz w:val="23"/>
                      <w:szCs w:val="23"/>
                      <w:lang w:val="tr-TR"/>
                    </w:rPr>
                  </w:pPr>
                  <w:r w:rsidRPr="008E346D">
                    <w:rPr>
                      <w:rFonts w:ascii="Times New Roman" w:hAnsi="Times New Roman" w:cs="Times New Roman"/>
                      <w:sz w:val="23"/>
                      <w:szCs w:val="23"/>
                      <w:lang w:val="tr-TR"/>
                    </w:rPr>
                    <w:t>1 nci derece yakınlara, miras, ölüm vb. durumdaki devir ücreti</w:t>
                  </w:r>
                </w:p>
              </w:tc>
              <w:tc>
                <w:tcPr>
                  <w:tcW w:w="3969"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Pr>
                      <w:rFonts w:ascii="Times New Roman" w:hAnsi="Times New Roman" w:cs="Times New Roman"/>
                      <w:sz w:val="23"/>
                      <w:szCs w:val="23"/>
                      <w:lang w:val="tr-TR"/>
                    </w:rPr>
                    <w:t>ÜCRETSİZ</w:t>
                  </w:r>
                </w:p>
                <w:p w:rsidR="008E346D" w:rsidRPr="00255754" w:rsidRDefault="008E346D" w:rsidP="00342FB7">
                  <w:pPr>
                    <w:spacing w:after="0" w:line="240" w:lineRule="auto"/>
                    <w:jc w:val="both"/>
                    <w:rPr>
                      <w:sz w:val="23"/>
                      <w:szCs w:val="23"/>
                      <w:lang w:val="tr-TR"/>
                    </w:rPr>
                  </w:pPr>
                </w:p>
              </w:tc>
            </w:tr>
            <w:tr w:rsidR="008E346D" w:rsidRPr="00255754" w:rsidTr="00342FB7">
              <w:tc>
                <w:tcPr>
                  <w:tcW w:w="5545"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Pr>
                      <w:rFonts w:ascii="Times New Roman" w:hAnsi="Times New Roman" w:cs="Times New Roman"/>
                      <w:sz w:val="23"/>
                      <w:szCs w:val="23"/>
                      <w:lang w:val="tr-TR"/>
                    </w:rPr>
                    <w:t>Gerçek ve Tüzel Kişiliklere devir ücreti (Devir eden ve Devir Alandan ayrı ayrı olmak üzere)</w:t>
                  </w:r>
                </w:p>
                <w:p w:rsidR="008E346D" w:rsidRPr="00255754" w:rsidRDefault="008E346D" w:rsidP="00342FB7">
                  <w:pPr>
                    <w:spacing w:after="0" w:line="240" w:lineRule="auto"/>
                    <w:jc w:val="both"/>
                    <w:rPr>
                      <w:sz w:val="23"/>
                      <w:szCs w:val="23"/>
                      <w:lang w:val="tr-TR"/>
                    </w:rPr>
                  </w:pPr>
                </w:p>
              </w:tc>
              <w:tc>
                <w:tcPr>
                  <w:tcW w:w="3969" w:type="dxa"/>
                  <w:tcBorders>
                    <w:top w:val="single" w:sz="4" w:space="0" w:color="auto"/>
                    <w:left w:val="single" w:sz="4" w:space="0" w:color="auto"/>
                    <w:bottom w:val="single" w:sz="4" w:space="0" w:color="auto"/>
                    <w:right w:val="single" w:sz="4" w:space="0" w:color="auto"/>
                  </w:tcBorders>
                </w:tcPr>
                <w:p w:rsidR="008E346D" w:rsidRPr="008E346D"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sidRPr="008E346D">
                    <w:rPr>
                      <w:rFonts w:ascii="Times New Roman" w:hAnsi="Times New Roman" w:cs="Times New Roman"/>
                      <w:sz w:val="23"/>
                      <w:szCs w:val="23"/>
                      <w:lang w:val="tr-TR"/>
                    </w:rPr>
                    <w:t xml:space="preserve">Devir </w:t>
                  </w:r>
                  <w:r>
                    <w:rPr>
                      <w:rFonts w:ascii="Times New Roman" w:hAnsi="Times New Roman" w:cs="Times New Roman"/>
                      <w:sz w:val="23"/>
                      <w:szCs w:val="23"/>
                      <w:lang w:val="tr-TR"/>
                    </w:rPr>
                    <w:t>E</w:t>
                  </w:r>
                  <w:r w:rsidRPr="008E346D">
                    <w:rPr>
                      <w:rFonts w:ascii="Times New Roman" w:hAnsi="Times New Roman" w:cs="Times New Roman"/>
                      <w:sz w:val="23"/>
                      <w:szCs w:val="23"/>
                      <w:lang w:val="tr-TR"/>
                    </w:rPr>
                    <w:t>den; 5.000,00 ₺</w:t>
                  </w:r>
                </w:p>
                <w:p w:rsidR="008E346D" w:rsidRPr="008E346D" w:rsidRDefault="008E346D" w:rsidP="008E346D">
                  <w:pPr>
                    <w:autoSpaceDE w:val="0"/>
                    <w:autoSpaceDN w:val="0"/>
                    <w:adjustRightInd w:val="0"/>
                    <w:spacing w:after="0" w:line="240" w:lineRule="auto"/>
                    <w:jc w:val="both"/>
                    <w:rPr>
                      <w:rFonts w:ascii="Times New Roman" w:hAnsi="Times New Roman" w:cs="Times New Roman"/>
                      <w:sz w:val="23"/>
                      <w:szCs w:val="23"/>
                      <w:lang w:val="tr-TR"/>
                    </w:rPr>
                  </w:pPr>
                  <w:r w:rsidRPr="008E346D">
                    <w:rPr>
                      <w:rFonts w:ascii="Times New Roman" w:hAnsi="Times New Roman" w:cs="Times New Roman"/>
                      <w:sz w:val="23"/>
                      <w:szCs w:val="23"/>
                      <w:lang w:val="tr-TR"/>
                    </w:rPr>
                    <w:t>Devir Alan; 5.000,00 ₺</w:t>
                  </w:r>
                </w:p>
                <w:p w:rsidR="008E346D" w:rsidRPr="008E346D" w:rsidRDefault="008E346D" w:rsidP="00342FB7">
                  <w:pPr>
                    <w:spacing w:after="0" w:line="240" w:lineRule="auto"/>
                    <w:jc w:val="both"/>
                    <w:rPr>
                      <w:rFonts w:ascii="Times New Roman" w:hAnsi="Times New Roman" w:cs="Times New Roman"/>
                      <w:sz w:val="23"/>
                      <w:szCs w:val="23"/>
                      <w:lang w:val="tr-TR"/>
                    </w:rPr>
                  </w:pPr>
                </w:p>
              </w:tc>
            </w:tr>
            <w:tr w:rsidR="008E346D" w:rsidRPr="00255754" w:rsidTr="00342FB7">
              <w:tc>
                <w:tcPr>
                  <w:tcW w:w="5545"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Pr>
                      <w:rFonts w:ascii="Times New Roman" w:hAnsi="Times New Roman" w:cs="Times New Roman"/>
                      <w:sz w:val="23"/>
                      <w:szCs w:val="23"/>
                      <w:lang w:val="tr-TR"/>
                    </w:rPr>
                    <w:t>İlk defa Günübirlik Gezi Teknesi Çalışma İzin Belgesi Başvurusu (Sıfırdan Alım)</w:t>
                  </w:r>
                </w:p>
                <w:p w:rsidR="008E346D" w:rsidRPr="00255754" w:rsidRDefault="008E346D" w:rsidP="00342FB7">
                  <w:pPr>
                    <w:spacing w:after="0" w:line="240" w:lineRule="auto"/>
                    <w:jc w:val="both"/>
                    <w:rPr>
                      <w:sz w:val="23"/>
                      <w:szCs w:val="23"/>
                      <w:lang w:val="tr-TR"/>
                    </w:rPr>
                  </w:pPr>
                </w:p>
              </w:tc>
              <w:tc>
                <w:tcPr>
                  <w:tcW w:w="3969" w:type="dxa"/>
                  <w:tcBorders>
                    <w:top w:val="single" w:sz="4" w:space="0" w:color="auto"/>
                    <w:left w:val="single" w:sz="4" w:space="0" w:color="auto"/>
                    <w:bottom w:val="single" w:sz="4" w:space="0" w:color="auto"/>
                    <w:right w:val="single" w:sz="4" w:space="0" w:color="auto"/>
                  </w:tcBorders>
                </w:tcPr>
                <w:p w:rsidR="008E346D" w:rsidRPr="00255754" w:rsidRDefault="008E346D" w:rsidP="00342FB7">
                  <w:pPr>
                    <w:autoSpaceDE w:val="0"/>
                    <w:autoSpaceDN w:val="0"/>
                    <w:adjustRightInd w:val="0"/>
                    <w:spacing w:after="0" w:line="240" w:lineRule="auto"/>
                    <w:jc w:val="both"/>
                    <w:rPr>
                      <w:rFonts w:ascii="Times New Roman" w:hAnsi="Times New Roman" w:cs="Times New Roman"/>
                      <w:sz w:val="23"/>
                      <w:szCs w:val="23"/>
                      <w:lang w:val="tr-TR"/>
                    </w:rPr>
                  </w:pPr>
                  <w:r>
                    <w:rPr>
                      <w:rFonts w:ascii="Times New Roman" w:hAnsi="Times New Roman" w:cs="Times New Roman"/>
                      <w:sz w:val="23"/>
                      <w:szCs w:val="23"/>
                      <w:lang w:val="tr-TR"/>
                    </w:rPr>
                    <w:t>80</w:t>
                  </w:r>
                  <w:r w:rsidRPr="00255754">
                    <w:rPr>
                      <w:rFonts w:ascii="Times New Roman" w:hAnsi="Times New Roman" w:cs="Times New Roman"/>
                      <w:sz w:val="23"/>
                      <w:szCs w:val="23"/>
                      <w:lang w:val="tr-TR"/>
                    </w:rPr>
                    <w:t>.</w:t>
                  </w:r>
                  <w:r>
                    <w:rPr>
                      <w:rFonts w:ascii="Times New Roman" w:hAnsi="Times New Roman" w:cs="Times New Roman"/>
                      <w:sz w:val="23"/>
                      <w:szCs w:val="23"/>
                      <w:lang w:val="tr-TR"/>
                    </w:rPr>
                    <w:t>00</w:t>
                  </w:r>
                  <w:r w:rsidRPr="00255754">
                    <w:rPr>
                      <w:rFonts w:ascii="Times New Roman" w:hAnsi="Times New Roman" w:cs="Times New Roman"/>
                      <w:sz w:val="23"/>
                      <w:szCs w:val="23"/>
                      <w:lang w:val="tr-TR"/>
                    </w:rPr>
                    <w:t>0,00 ₺</w:t>
                  </w:r>
                </w:p>
                <w:p w:rsidR="008E346D" w:rsidRPr="00255754" w:rsidRDefault="008E346D" w:rsidP="00342FB7">
                  <w:pPr>
                    <w:spacing w:after="0" w:line="240" w:lineRule="auto"/>
                    <w:jc w:val="both"/>
                    <w:rPr>
                      <w:sz w:val="23"/>
                      <w:szCs w:val="23"/>
                      <w:lang w:val="tr-TR"/>
                    </w:rPr>
                  </w:pPr>
                </w:p>
              </w:tc>
            </w:tr>
          </w:tbl>
          <w:p w:rsidR="008E346D" w:rsidRPr="00255754" w:rsidRDefault="008E346D" w:rsidP="00342FB7">
            <w:pPr>
              <w:spacing w:after="0" w:line="240" w:lineRule="auto"/>
              <w:jc w:val="both"/>
              <w:rPr>
                <w:sz w:val="23"/>
                <w:szCs w:val="23"/>
                <w:lang w:val="tr-TR"/>
              </w:rPr>
            </w:pPr>
          </w:p>
        </w:tc>
      </w:tr>
    </w:tbl>
    <w:p w:rsidR="008E346D" w:rsidRDefault="008E346D" w:rsidP="000C00A9">
      <w:pPr>
        <w:jc w:val="both"/>
        <w:rPr>
          <w:rFonts w:ascii="Times New Roman" w:hAnsi="Times New Roman" w:cs="Times New Roman"/>
          <w:b/>
          <w:lang w:val="tr-TR"/>
        </w:rPr>
      </w:pPr>
    </w:p>
    <w:p w:rsidR="002F1CE3" w:rsidRDefault="002F1CE3" w:rsidP="000C00A9">
      <w:pPr>
        <w:jc w:val="both"/>
        <w:rPr>
          <w:rFonts w:ascii="Times New Roman" w:hAnsi="Times New Roman" w:cs="Times New Roman"/>
          <w:b/>
          <w:lang w:val="tr-TR"/>
        </w:rPr>
      </w:pPr>
    </w:p>
    <w:p w:rsidR="002F1CE3" w:rsidRDefault="002F1CE3" w:rsidP="000C00A9">
      <w:pPr>
        <w:jc w:val="both"/>
        <w:rPr>
          <w:rFonts w:ascii="Times New Roman" w:hAnsi="Times New Roman" w:cs="Times New Roman"/>
          <w:b/>
          <w:lang w:val="tr-TR"/>
        </w:rPr>
      </w:pPr>
    </w:p>
    <w:p w:rsidR="002F1CE3" w:rsidRDefault="002F1CE3" w:rsidP="000C00A9">
      <w:pPr>
        <w:jc w:val="both"/>
        <w:rPr>
          <w:rFonts w:ascii="Times New Roman" w:hAnsi="Times New Roman" w:cs="Times New Roman"/>
          <w:b/>
          <w:lang w:val="tr-TR"/>
        </w:rPr>
      </w:pPr>
    </w:p>
    <w:p w:rsidR="002F1CE3" w:rsidRDefault="002F1CE3" w:rsidP="000C00A9">
      <w:pPr>
        <w:jc w:val="both"/>
        <w:rPr>
          <w:rFonts w:ascii="Times New Roman" w:hAnsi="Times New Roman" w:cs="Times New Roman"/>
          <w:b/>
          <w:lang w:val="tr-TR"/>
        </w:rPr>
      </w:pPr>
    </w:p>
    <w:p w:rsidR="002F1CE3" w:rsidRDefault="002F1CE3" w:rsidP="000C00A9">
      <w:pPr>
        <w:jc w:val="both"/>
        <w:rPr>
          <w:rFonts w:ascii="Times New Roman" w:hAnsi="Times New Roman" w:cs="Times New Roman"/>
          <w:b/>
          <w:lang w:val="tr-TR"/>
        </w:rPr>
      </w:pPr>
    </w:p>
    <w:p w:rsidR="002F1CE3" w:rsidRDefault="002F1CE3" w:rsidP="000C00A9">
      <w:pPr>
        <w:jc w:val="both"/>
        <w:rPr>
          <w:rFonts w:ascii="Times New Roman" w:hAnsi="Times New Roman" w:cs="Times New Roman"/>
          <w:b/>
          <w:lang w:val="tr-TR"/>
        </w:rPr>
      </w:pPr>
    </w:p>
    <w:p w:rsidR="002F1CE3" w:rsidRDefault="002F1CE3" w:rsidP="000C00A9">
      <w:pPr>
        <w:jc w:val="both"/>
        <w:rPr>
          <w:rFonts w:ascii="Times New Roman" w:hAnsi="Times New Roman" w:cs="Times New Roman"/>
          <w:b/>
          <w:lang w:val="tr-TR"/>
        </w:rPr>
      </w:pPr>
    </w:p>
    <w:p w:rsidR="002F1CE3" w:rsidRDefault="002F1CE3" w:rsidP="000C00A9">
      <w:pPr>
        <w:jc w:val="both"/>
        <w:rPr>
          <w:rFonts w:ascii="Times New Roman" w:hAnsi="Times New Roman" w:cs="Times New Roman"/>
          <w:b/>
          <w:lang w:val="tr-TR"/>
        </w:rPr>
      </w:pPr>
    </w:p>
    <w:p w:rsidR="002F1CE3" w:rsidRDefault="002F1CE3" w:rsidP="000C00A9">
      <w:pPr>
        <w:jc w:val="both"/>
        <w:rPr>
          <w:rFonts w:ascii="Times New Roman" w:hAnsi="Times New Roman" w:cs="Times New Roman"/>
          <w:b/>
          <w:lang w:val="tr-TR"/>
        </w:rPr>
      </w:pPr>
    </w:p>
    <w:p w:rsidR="002F1CE3" w:rsidRDefault="002F1CE3" w:rsidP="000C00A9">
      <w:pPr>
        <w:jc w:val="both"/>
        <w:rPr>
          <w:rFonts w:ascii="Times New Roman" w:hAnsi="Times New Roman" w:cs="Times New Roman"/>
          <w:b/>
          <w:lang w:val="tr-TR"/>
        </w:rPr>
      </w:pPr>
    </w:p>
    <w:p w:rsidR="002F1CE3" w:rsidRDefault="002F1CE3" w:rsidP="000C00A9">
      <w:pPr>
        <w:jc w:val="both"/>
        <w:rPr>
          <w:rFonts w:ascii="Times New Roman" w:hAnsi="Times New Roman" w:cs="Times New Roman"/>
          <w:b/>
          <w:lang w:val="tr-TR"/>
        </w:rPr>
      </w:pPr>
    </w:p>
    <w:p w:rsidR="002F1CE3" w:rsidRPr="00255754" w:rsidRDefault="002F1CE3" w:rsidP="002F1CE3">
      <w:pPr>
        <w:autoSpaceDE w:val="0"/>
        <w:autoSpaceDN w:val="0"/>
        <w:adjustRightInd w:val="0"/>
        <w:spacing w:after="0" w:line="240" w:lineRule="auto"/>
        <w:ind w:firstLine="708"/>
        <w:jc w:val="center"/>
        <w:rPr>
          <w:b/>
          <w:bCs/>
          <w:sz w:val="32"/>
          <w:szCs w:val="32"/>
          <w:lang w:val="tr-TR"/>
        </w:rPr>
      </w:pPr>
      <w:r>
        <w:rPr>
          <w:noProof/>
          <w:lang w:val="tr-TR" w:eastAsia="tr-TR"/>
        </w:rPr>
        <w:lastRenderedPageBreak/>
        <w:drawing>
          <wp:anchor distT="0" distB="0" distL="114300" distR="114300" simplePos="0" relativeHeight="251660288" behindDoc="0" locked="0" layoutInCell="1" allowOverlap="1">
            <wp:simplePos x="0" y="0"/>
            <wp:positionH relativeFrom="column">
              <wp:posOffset>4914900</wp:posOffset>
            </wp:positionH>
            <wp:positionV relativeFrom="paragraph">
              <wp:posOffset>-114300</wp:posOffset>
            </wp:positionV>
            <wp:extent cx="1600200" cy="1028700"/>
            <wp:effectExtent l="19050" t="0" r="0" b="0"/>
            <wp:wrapNone/>
            <wp:docPr id="5" name="Resim 2" descr="Zabıta Kimdir? Ne İş Ya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bıta Kimdir? Ne İş Yapar?"/>
                    <pic:cNvPicPr>
                      <a:picLocks noChangeAspect="1" noChangeArrowheads="1"/>
                    </pic:cNvPicPr>
                  </pic:nvPicPr>
                  <pic:blipFill>
                    <a:blip r:embed="rId9"/>
                    <a:srcRect/>
                    <a:stretch>
                      <a:fillRect/>
                    </a:stretch>
                  </pic:blipFill>
                  <pic:spPr bwMode="auto">
                    <a:xfrm>
                      <a:off x="0" y="0"/>
                      <a:ext cx="1600200" cy="1028700"/>
                    </a:xfrm>
                    <a:prstGeom prst="rect">
                      <a:avLst/>
                    </a:prstGeom>
                    <a:noFill/>
                  </pic:spPr>
                </pic:pic>
              </a:graphicData>
            </a:graphic>
          </wp:anchor>
        </w:drawing>
      </w:r>
      <w:r>
        <w:rPr>
          <w:noProof/>
          <w:lang w:val="tr-TR" w:eastAsia="tr-TR"/>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-228600</wp:posOffset>
            </wp:positionV>
            <wp:extent cx="2286000" cy="1497330"/>
            <wp:effectExtent l="0" t="0" r="0" b="0"/>
            <wp:wrapNone/>
            <wp:docPr id="6" name="Resim 3" descr="Belediye Şehit Sinop'lu Değil Diyerek Olmaz! D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ediye Şehit Sinop'lu Değil Diyerek Olmaz! Dedi"/>
                    <pic:cNvPicPr>
                      <a:picLocks noChangeAspect="1" noChangeArrowheads="1"/>
                    </pic:cNvPicPr>
                  </pic:nvPicPr>
                  <pic:blipFill>
                    <a:blip r:embed="rId10"/>
                    <a:srcRect/>
                    <a:stretch>
                      <a:fillRect/>
                    </a:stretch>
                  </pic:blipFill>
                  <pic:spPr bwMode="auto">
                    <a:xfrm>
                      <a:off x="0" y="0"/>
                      <a:ext cx="2286000" cy="1497330"/>
                    </a:xfrm>
                    <a:prstGeom prst="rect">
                      <a:avLst/>
                    </a:prstGeom>
                    <a:noFill/>
                  </pic:spPr>
                </pic:pic>
              </a:graphicData>
            </a:graphic>
          </wp:anchor>
        </w:drawing>
      </w:r>
      <w:r w:rsidRPr="00255754">
        <w:rPr>
          <w:b/>
          <w:bCs/>
          <w:sz w:val="32"/>
          <w:szCs w:val="32"/>
          <w:lang w:val="tr-TR"/>
        </w:rPr>
        <w:t>GEZİ TEKNELERİ</w:t>
      </w:r>
    </w:p>
    <w:p w:rsidR="002F1CE3" w:rsidRPr="00255754" w:rsidRDefault="002F1CE3" w:rsidP="002F1CE3">
      <w:pPr>
        <w:spacing w:before="185" w:line="360" w:lineRule="auto"/>
        <w:ind w:left="2775" w:right="1843"/>
        <w:jc w:val="center"/>
        <w:rPr>
          <w:b/>
          <w:bCs/>
          <w:sz w:val="32"/>
          <w:szCs w:val="32"/>
          <w:lang w:val="tr-TR"/>
        </w:rPr>
      </w:pPr>
      <w:r w:rsidRPr="00255754">
        <w:rPr>
          <w:b/>
          <w:bCs/>
          <w:sz w:val="32"/>
          <w:szCs w:val="32"/>
          <w:lang w:val="tr-TR"/>
        </w:rPr>
        <w:t>İŞYERİ AÇMA VE ÇALIŞMA RUHSATI BAŞVURU / BEYAN FORMU</w:t>
      </w:r>
    </w:p>
    <w:p w:rsidR="002F1CE3" w:rsidRPr="00255754" w:rsidRDefault="002F1CE3" w:rsidP="002F1CE3">
      <w:pPr>
        <w:spacing w:before="185" w:line="360" w:lineRule="auto"/>
        <w:ind w:left="2775" w:right="1843"/>
        <w:jc w:val="center"/>
        <w:rPr>
          <w:b/>
          <w:bCs/>
          <w:sz w:val="32"/>
          <w:szCs w:val="32"/>
          <w:lang w:val="tr-TR"/>
        </w:rPr>
      </w:pPr>
      <w:r w:rsidRPr="00255754">
        <w:rPr>
          <w:b/>
          <w:bCs/>
          <w:sz w:val="32"/>
          <w:szCs w:val="32"/>
          <w:lang w:val="tr-TR"/>
        </w:rPr>
        <w:t>SİNOP BELEDİYE BAŞKANLIĞINA</w:t>
      </w:r>
    </w:p>
    <w:p w:rsidR="002F1CE3" w:rsidRPr="00255754" w:rsidRDefault="002F1CE3" w:rsidP="002F1CE3">
      <w:pPr>
        <w:autoSpaceDE w:val="0"/>
        <w:autoSpaceDN w:val="0"/>
        <w:adjustRightInd w:val="0"/>
        <w:spacing w:after="0" w:line="240" w:lineRule="auto"/>
        <w:jc w:val="both"/>
        <w:rPr>
          <w:rFonts w:ascii="TimesNewRomanPS-BoldMT" w:hAnsi="TimesNewRomanPS-BoldMT" w:cs="TimesNewRomanPS-BoldMT"/>
          <w:b/>
          <w:bCs/>
          <w:sz w:val="28"/>
          <w:szCs w:val="28"/>
          <w:lang w:val="tr-TR"/>
        </w:rPr>
      </w:pPr>
    </w:p>
    <w:p w:rsidR="002F1CE3" w:rsidRPr="00255754" w:rsidRDefault="002F1CE3" w:rsidP="002F1CE3">
      <w:pPr>
        <w:pStyle w:val="GvdeMetni"/>
        <w:tabs>
          <w:tab w:val="left" w:pos="2125"/>
        </w:tabs>
        <w:ind w:left="-360" w:hanging="180"/>
      </w:pPr>
      <w:r w:rsidRPr="00255754">
        <w:rPr>
          <w:sz w:val="20"/>
          <w:szCs w:val="20"/>
        </w:rPr>
        <w:t xml:space="preserve">1-  </w:t>
      </w:r>
      <w:r w:rsidRPr="00255754">
        <w:rPr>
          <w:spacing w:val="-3"/>
          <w:sz w:val="20"/>
          <w:szCs w:val="20"/>
        </w:rPr>
        <w:t>Adı</w:t>
      </w:r>
      <w:r w:rsidRPr="00255754">
        <w:rPr>
          <w:spacing w:val="7"/>
          <w:sz w:val="20"/>
          <w:szCs w:val="20"/>
        </w:rPr>
        <w:t xml:space="preserve"> </w:t>
      </w:r>
      <w:r w:rsidRPr="00255754">
        <w:rPr>
          <w:sz w:val="20"/>
          <w:szCs w:val="20"/>
        </w:rPr>
        <w:t>-</w:t>
      </w:r>
      <w:r w:rsidRPr="00255754">
        <w:rPr>
          <w:spacing w:val="-2"/>
          <w:sz w:val="20"/>
          <w:szCs w:val="20"/>
        </w:rPr>
        <w:t xml:space="preserve"> </w:t>
      </w:r>
      <w:r w:rsidRPr="00255754">
        <w:rPr>
          <w:sz w:val="20"/>
          <w:szCs w:val="20"/>
        </w:rPr>
        <w:t>Soyadı</w:t>
      </w:r>
      <w:r w:rsidRPr="00255754">
        <w:rPr>
          <w:sz w:val="20"/>
          <w:szCs w:val="20"/>
        </w:rPr>
        <w:tab/>
      </w:r>
      <w:r w:rsidRPr="00255754">
        <w:rPr>
          <w:spacing w:val="-2"/>
          <w:sz w:val="20"/>
          <w:szCs w:val="20"/>
        </w:rPr>
        <w:t xml:space="preserve">:   </w:t>
      </w:r>
      <w:r w:rsidRPr="00255754">
        <w:rPr>
          <w:spacing w:val="-2"/>
        </w:rPr>
        <w:t xml:space="preserve">   ......................................................................................................................................................................................................................................................................................................................................................................................................................................................................... ..... ..... ..... ..... ..... ..... ..... ..... ..... </w:t>
      </w:r>
    </w:p>
    <w:p w:rsidR="002F1CE3" w:rsidRPr="00255754" w:rsidRDefault="002F1CE3" w:rsidP="002F1CE3">
      <w:pPr>
        <w:pStyle w:val="GvdeMetni"/>
        <w:spacing w:before="8"/>
        <w:rPr>
          <w:sz w:val="19"/>
          <w:szCs w:val="19"/>
        </w:rPr>
      </w:pPr>
    </w:p>
    <w:p w:rsidR="002F1CE3" w:rsidRPr="00255754" w:rsidRDefault="002F1CE3" w:rsidP="002F1CE3">
      <w:pPr>
        <w:pStyle w:val="GvdeMetni"/>
        <w:ind w:left="-300" w:hanging="240"/>
      </w:pPr>
      <w:r w:rsidRPr="00255754">
        <w:rPr>
          <w:spacing w:val="-2"/>
          <w:sz w:val="20"/>
          <w:szCs w:val="20"/>
        </w:rPr>
        <w:t xml:space="preserve">2-  İşyerinin    Unvanı     </w:t>
      </w:r>
      <w:r w:rsidRPr="00255754">
        <w:rPr>
          <w:spacing w:val="-2"/>
          <w:sz w:val="20"/>
          <w:szCs w:val="20"/>
        </w:rPr>
        <w:tab/>
        <w:t xml:space="preserve">:  </w:t>
      </w:r>
      <w:r w:rsidRPr="00255754">
        <w:rPr>
          <w:spacing w:val="26"/>
          <w:sz w:val="20"/>
          <w:szCs w:val="20"/>
        </w:rPr>
        <w:t xml:space="preserve"> </w:t>
      </w:r>
      <w:r w:rsidRPr="00255754">
        <w:rPr>
          <w:spacing w:val="-2"/>
        </w:rPr>
        <w:t>....................................................................................................................................................................................................................................................................................................................................................................................................................................................................................................................................</w:t>
      </w:r>
    </w:p>
    <w:p w:rsidR="002F1CE3" w:rsidRPr="00255754" w:rsidRDefault="002F1CE3" w:rsidP="002F1CE3">
      <w:pPr>
        <w:pStyle w:val="GvdeMetni"/>
        <w:rPr>
          <w:sz w:val="20"/>
          <w:szCs w:val="20"/>
        </w:rPr>
      </w:pPr>
    </w:p>
    <w:p w:rsidR="002F1CE3" w:rsidRPr="00255754" w:rsidRDefault="002F1CE3" w:rsidP="002F1CE3">
      <w:pPr>
        <w:pStyle w:val="GvdeMetni"/>
        <w:spacing w:before="1"/>
        <w:ind w:left="397" w:hanging="937"/>
      </w:pPr>
      <w:r w:rsidRPr="00255754">
        <w:rPr>
          <w:spacing w:val="-2"/>
          <w:sz w:val="20"/>
          <w:szCs w:val="20"/>
        </w:rPr>
        <w:t xml:space="preserve">3-  Faaliyet    Konusu       </w:t>
      </w:r>
      <w:r w:rsidRPr="00255754">
        <w:rPr>
          <w:spacing w:val="-2"/>
          <w:sz w:val="20"/>
          <w:szCs w:val="20"/>
        </w:rPr>
        <w:tab/>
        <w:t xml:space="preserve">: </w:t>
      </w:r>
      <w:r w:rsidRPr="00255754">
        <w:rPr>
          <w:spacing w:val="24"/>
          <w:sz w:val="20"/>
          <w:szCs w:val="20"/>
        </w:rPr>
        <w:t xml:space="preserve"> </w:t>
      </w:r>
      <w:r w:rsidRPr="00255754">
        <w:rPr>
          <w:spacing w:val="-2"/>
        </w:rPr>
        <w:t>........................................................................................................................................................................................................................................................................................................................................................................................................................................................................................................................................</w:t>
      </w:r>
    </w:p>
    <w:p w:rsidR="002F1CE3" w:rsidRPr="00255754" w:rsidRDefault="002F1CE3" w:rsidP="002F1CE3">
      <w:pPr>
        <w:pStyle w:val="GvdeMetni"/>
        <w:rPr>
          <w:sz w:val="20"/>
          <w:szCs w:val="20"/>
        </w:rPr>
      </w:pPr>
    </w:p>
    <w:p w:rsidR="002F1CE3" w:rsidRPr="00255754" w:rsidRDefault="002F1CE3" w:rsidP="002F1CE3">
      <w:pPr>
        <w:pStyle w:val="GvdeMetni"/>
        <w:ind w:left="397" w:hanging="937"/>
      </w:pPr>
      <w:r w:rsidRPr="00255754">
        <w:rPr>
          <w:spacing w:val="-2"/>
          <w:sz w:val="20"/>
          <w:szCs w:val="20"/>
        </w:rPr>
        <w:t xml:space="preserve">4-  İşyerinin    Adresi       </w:t>
      </w:r>
      <w:r w:rsidRPr="00255754">
        <w:rPr>
          <w:spacing w:val="-2"/>
          <w:sz w:val="20"/>
          <w:szCs w:val="20"/>
        </w:rPr>
        <w:tab/>
        <w:t xml:space="preserve">: </w:t>
      </w:r>
      <w:r w:rsidRPr="00255754">
        <w:rPr>
          <w:spacing w:val="28"/>
          <w:sz w:val="20"/>
          <w:szCs w:val="20"/>
        </w:rPr>
        <w:t xml:space="preserve"> </w:t>
      </w:r>
      <w:r w:rsidRPr="00255754">
        <w:rPr>
          <w:spacing w:val="-2"/>
        </w:rPr>
        <w:t>............................................................................................................................................................................................................................................................................................................................................................................................................................................................................................................................... ..... .</w:t>
      </w:r>
    </w:p>
    <w:p w:rsidR="002F1CE3" w:rsidRPr="00255754" w:rsidRDefault="002F1CE3" w:rsidP="002F1CE3">
      <w:pPr>
        <w:pStyle w:val="GvdeMetni"/>
        <w:spacing w:before="3"/>
        <w:rPr>
          <w:sz w:val="32"/>
          <w:szCs w:val="32"/>
        </w:rPr>
      </w:pPr>
    </w:p>
    <w:p w:rsidR="002F1CE3" w:rsidRPr="00255754" w:rsidRDefault="002F1CE3" w:rsidP="002F1CE3">
      <w:pPr>
        <w:pStyle w:val="GvdeMetni"/>
        <w:tabs>
          <w:tab w:val="left" w:pos="6018"/>
          <w:tab w:val="left" w:leader="dot" w:pos="10755"/>
        </w:tabs>
        <w:ind w:hanging="540"/>
        <w:rPr>
          <w:i/>
          <w:iCs/>
          <w:sz w:val="18"/>
          <w:szCs w:val="18"/>
        </w:rPr>
      </w:pPr>
      <w:r w:rsidRPr="00255754">
        <w:rPr>
          <w:sz w:val="20"/>
          <w:szCs w:val="20"/>
        </w:rPr>
        <w:t>5 - Tekne Yolcu</w:t>
      </w:r>
      <w:r w:rsidRPr="00255754">
        <w:rPr>
          <w:spacing w:val="-6"/>
          <w:sz w:val="20"/>
          <w:szCs w:val="20"/>
        </w:rPr>
        <w:t xml:space="preserve"> </w:t>
      </w:r>
      <w:r w:rsidRPr="00255754">
        <w:rPr>
          <w:sz w:val="20"/>
          <w:szCs w:val="20"/>
        </w:rPr>
        <w:t>Kapasitesi</w:t>
      </w:r>
      <w:r w:rsidRPr="00255754">
        <w:rPr>
          <w:spacing w:val="-1"/>
          <w:sz w:val="20"/>
          <w:szCs w:val="20"/>
        </w:rPr>
        <w:t xml:space="preserve"> </w:t>
      </w:r>
      <w:r w:rsidRPr="00255754">
        <w:rPr>
          <w:sz w:val="20"/>
          <w:szCs w:val="20"/>
        </w:rPr>
        <w:t>:</w:t>
      </w:r>
      <w:r w:rsidRPr="00255754">
        <w:rPr>
          <w:sz w:val="20"/>
          <w:szCs w:val="20"/>
        </w:rPr>
        <w:tab/>
      </w:r>
      <w:r w:rsidRPr="00255754">
        <w:rPr>
          <w:i/>
          <w:iCs/>
          <w:sz w:val="20"/>
          <w:szCs w:val="20"/>
        </w:rPr>
        <w:t>kişi</w:t>
      </w:r>
    </w:p>
    <w:p w:rsidR="002F1CE3" w:rsidRPr="00255754" w:rsidRDefault="002F1CE3" w:rsidP="002F1CE3">
      <w:pPr>
        <w:pStyle w:val="GvdeMetni"/>
        <w:tabs>
          <w:tab w:val="left" w:pos="6018"/>
          <w:tab w:val="left" w:leader="dot" w:pos="10755"/>
        </w:tabs>
        <w:ind w:hanging="540"/>
        <w:rPr>
          <w:i/>
          <w:iCs/>
          <w:sz w:val="18"/>
          <w:szCs w:val="18"/>
        </w:rPr>
      </w:pPr>
    </w:p>
    <w:p w:rsidR="002F1CE3" w:rsidRPr="00255754" w:rsidRDefault="002F1CE3" w:rsidP="002F1CE3">
      <w:pPr>
        <w:pStyle w:val="GvdeMetni"/>
        <w:tabs>
          <w:tab w:val="left" w:pos="6018"/>
          <w:tab w:val="left" w:leader="dot" w:pos="10755"/>
        </w:tabs>
        <w:ind w:hanging="540"/>
        <w:rPr>
          <w:i/>
          <w:iCs/>
          <w:sz w:val="18"/>
          <w:szCs w:val="18"/>
        </w:rPr>
      </w:pPr>
      <w:r w:rsidRPr="00255754">
        <w:rPr>
          <w:sz w:val="20"/>
          <w:szCs w:val="20"/>
        </w:rPr>
        <w:t>6</w:t>
      </w:r>
      <w:r w:rsidRPr="00255754">
        <w:rPr>
          <w:spacing w:val="-10"/>
          <w:sz w:val="20"/>
          <w:szCs w:val="20"/>
        </w:rPr>
        <w:t xml:space="preserve"> </w:t>
      </w:r>
      <w:r w:rsidRPr="00255754">
        <w:rPr>
          <w:sz w:val="20"/>
          <w:szCs w:val="20"/>
        </w:rPr>
        <w:t>-</w:t>
      </w:r>
      <w:r w:rsidRPr="00255754">
        <w:rPr>
          <w:spacing w:val="-13"/>
          <w:sz w:val="20"/>
          <w:szCs w:val="20"/>
        </w:rPr>
        <w:t xml:space="preserve"> </w:t>
      </w:r>
      <w:r w:rsidRPr="00255754">
        <w:rPr>
          <w:sz w:val="20"/>
          <w:szCs w:val="20"/>
        </w:rPr>
        <w:t>Kayıtlı</w:t>
      </w:r>
      <w:r w:rsidRPr="00255754">
        <w:rPr>
          <w:spacing w:val="-12"/>
          <w:sz w:val="20"/>
          <w:szCs w:val="20"/>
        </w:rPr>
        <w:t xml:space="preserve"> </w:t>
      </w:r>
      <w:r w:rsidRPr="00255754">
        <w:rPr>
          <w:sz w:val="20"/>
          <w:szCs w:val="20"/>
        </w:rPr>
        <w:t>Olduğu</w:t>
      </w:r>
      <w:r w:rsidRPr="00255754">
        <w:rPr>
          <w:spacing w:val="-15"/>
          <w:sz w:val="20"/>
          <w:szCs w:val="20"/>
        </w:rPr>
        <w:t xml:space="preserve"> </w:t>
      </w:r>
      <w:r w:rsidRPr="00255754">
        <w:rPr>
          <w:sz w:val="20"/>
          <w:szCs w:val="20"/>
        </w:rPr>
        <w:t>Vergi</w:t>
      </w:r>
      <w:r w:rsidRPr="00255754">
        <w:rPr>
          <w:spacing w:val="-12"/>
          <w:sz w:val="20"/>
          <w:szCs w:val="20"/>
        </w:rPr>
        <w:t xml:space="preserve"> </w:t>
      </w:r>
      <w:r w:rsidRPr="00255754">
        <w:rPr>
          <w:sz w:val="20"/>
          <w:szCs w:val="20"/>
        </w:rPr>
        <w:t>Dairesi</w:t>
      </w:r>
      <w:r w:rsidRPr="00255754">
        <w:rPr>
          <w:spacing w:val="-8"/>
          <w:sz w:val="20"/>
          <w:szCs w:val="20"/>
        </w:rPr>
        <w:t xml:space="preserve"> </w:t>
      </w:r>
      <w:r w:rsidRPr="00255754">
        <w:rPr>
          <w:sz w:val="20"/>
          <w:szCs w:val="20"/>
        </w:rPr>
        <w:t>Adı</w:t>
      </w:r>
      <w:r w:rsidRPr="00255754">
        <w:rPr>
          <w:spacing w:val="-12"/>
          <w:sz w:val="20"/>
          <w:szCs w:val="20"/>
        </w:rPr>
        <w:t xml:space="preserve"> </w:t>
      </w:r>
      <w:r w:rsidRPr="00255754">
        <w:rPr>
          <w:sz w:val="20"/>
          <w:szCs w:val="20"/>
        </w:rPr>
        <w:t>:</w:t>
      </w:r>
      <w:r w:rsidRPr="00255754">
        <w:rPr>
          <w:spacing w:val="-16"/>
          <w:sz w:val="20"/>
          <w:szCs w:val="20"/>
        </w:rPr>
        <w:t xml:space="preserve"> </w:t>
      </w:r>
      <w:r w:rsidRPr="00255754">
        <w:t>................................................................................................................................</w:t>
      </w:r>
      <w:r w:rsidRPr="00255754">
        <w:tab/>
      </w:r>
      <w:r w:rsidRPr="00255754">
        <w:rPr>
          <w:sz w:val="20"/>
          <w:szCs w:val="20"/>
        </w:rPr>
        <w:t>Vergi No :</w:t>
      </w:r>
      <w:r w:rsidRPr="00255754">
        <w:rPr>
          <w:spacing w:val="-1"/>
          <w:sz w:val="20"/>
          <w:szCs w:val="20"/>
        </w:rPr>
        <w:t xml:space="preserve"> </w:t>
      </w:r>
      <w:r w:rsidRPr="00255754">
        <w:t>................................................................................................................................</w:t>
      </w:r>
    </w:p>
    <w:p w:rsidR="002F1CE3" w:rsidRPr="00255754" w:rsidRDefault="002F1CE3" w:rsidP="002F1CE3">
      <w:pPr>
        <w:pStyle w:val="GvdeMetni"/>
        <w:tabs>
          <w:tab w:val="left" w:pos="6018"/>
          <w:tab w:val="left" w:leader="dot" w:pos="10755"/>
        </w:tabs>
        <w:ind w:hanging="540"/>
        <w:rPr>
          <w:i/>
          <w:iCs/>
          <w:sz w:val="18"/>
          <w:szCs w:val="18"/>
        </w:rPr>
      </w:pPr>
    </w:p>
    <w:p w:rsidR="002F1CE3" w:rsidRPr="00255754" w:rsidRDefault="002F1CE3" w:rsidP="002F1CE3">
      <w:pPr>
        <w:pStyle w:val="GvdeMetni"/>
        <w:tabs>
          <w:tab w:val="left" w:pos="6018"/>
          <w:tab w:val="left" w:leader="dot" w:pos="10755"/>
        </w:tabs>
        <w:ind w:hanging="540"/>
      </w:pPr>
      <w:r w:rsidRPr="00255754">
        <w:rPr>
          <w:sz w:val="20"/>
          <w:szCs w:val="20"/>
        </w:rPr>
        <w:t xml:space="preserve">7 - T.C. Kimlik Numarası : </w:t>
      </w:r>
      <w:r w:rsidRPr="00255754">
        <w:t>................................................................................................................................</w:t>
      </w:r>
    </w:p>
    <w:p w:rsidR="002F1CE3" w:rsidRPr="00255754" w:rsidRDefault="002F1CE3" w:rsidP="002F1CE3">
      <w:pPr>
        <w:pStyle w:val="GvdeMetni"/>
        <w:tabs>
          <w:tab w:val="left" w:pos="6018"/>
          <w:tab w:val="left" w:leader="dot" w:pos="10755"/>
        </w:tabs>
        <w:ind w:hanging="540"/>
      </w:pPr>
    </w:p>
    <w:p w:rsidR="002F1CE3" w:rsidRPr="00255754" w:rsidRDefault="002F1CE3" w:rsidP="002F1CE3">
      <w:pPr>
        <w:pStyle w:val="GvdeMetni"/>
        <w:tabs>
          <w:tab w:val="left" w:pos="6018"/>
          <w:tab w:val="left" w:leader="dot" w:pos="10755"/>
        </w:tabs>
        <w:ind w:hanging="540"/>
        <w:rPr>
          <w:i/>
          <w:iCs/>
          <w:sz w:val="18"/>
          <w:szCs w:val="18"/>
        </w:rPr>
      </w:pPr>
      <w:r w:rsidRPr="00255754">
        <w:rPr>
          <w:sz w:val="20"/>
          <w:szCs w:val="20"/>
        </w:rPr>
        <w:t xml:space="preserve">8 - Kaptanlık Belge No      : </w:t>
      </w:r>
      <w:r w:rsidRPr="00255754">
        <w:t>...............................................................................</w:t>
      </w:r>
    </w:p>
    <w:p w:rsidR="002F1CE3" w:rsidRPr="00255754" w:rsidRDefault="002F1CE3" w:rsidP="002F1CE3">
      <w:pPr>
        <w:pStyle w:val="Balk4"/>
        <w:tabs>
          <w:tab w:val="left" w:leader="dot" w:pos="4712"/>
          <w:tab w:val="left" w:pos="7727"/>
        </w:tabs>
        <w:ind w:hanging="540"/>
        <w:rPr>
          <w:sz w:val="20"/>
          <w:szCs w:val="20"/>
          <w:lang w:val="tr-TR"/>
        </w:rPr>
      </w:pPr>
      <w:r w:rsidRPr="00255754">
        <w:rPr>
          <w:sz w:val="20"/>
          <w:szCs w:val="20"/>
          <w:lang w:val="tr-TR"/>
        </w:rPr>
        <w:t>9 - Ticaret Sicil</w:t>
      </w:r>
      <w:r w:rsidRPr="00255754">
        <w:rPr>
          <w:spacing w:val="-9"/>
          <w:sz w:val="20"/>
          <w:szCs w:val="20"/>
          <w:lang w:val="tr-TR"/>
        </w:rPr>
        <w:t xml:space="preserve"> </w:t>
      </w:r>
      <w:r w:rsidRPr="00255754">
        <w:rPr>
          <w:sz w:val="20"/>
          <w:szCs w:val="20"/>
          <w:lang w:val="tr-TR"/>
        </w:rPr>
        <w:t>Numarası</w:t>
      </w:r>
      <w:r w:rsidRPr="00255754">
        <w:rPr>
          <w:spacing w:val="3"/>
          <w:sz w:val="20"/>
          <w:szCs w:val="20"/>
          <w:lang w:val="tr-TR"/>
        </w:rPr>
        <w:t xml:space="preserve"> </w:t>
      </w:r>
      <w:r w:rsidRPr="00255754">
        <w:rPr>
          <w:sz w:val="20"/>
          <w:szCs w:val="20"/>
          <w:lang w:val="tr-TR"/>
        </w:rPr>
        <w:t>:</w:t>
      </w:r>
      <w:r w:rsidRPr="00255754">
        <w:rPr>
          <w:sz w:val="20"/>
          <w:szCs w:val="20"/>
          <w:lang w:val="tr-TR"/>
        </w:rPr>
        <w:tab/>
      </w:r>
      <w:r w:rsidRPr="00255754">
        <w:rPr>
          <w:spacing w:val="-3"/>
          <w:sz w:val="20"/>
          <w:szCs w:val="20"/>
          <w:lang w:val="tr-TR"/>
        </w:rPr>
        <w:t>ve</w:t>
      </w:r>
      <w:r w:rsidRPr="00255754">
        <w:rPr>
          <w:spacing w:val="-3"/>
          <w:sz w:val="20"/>
          <w:szCs w:val="20"/>
          <w:lang w:val="tr-TR"/>
        </w:rPr>
        <w:tab/>
      </w:r>
    </w:p>
    <w:p w:rsidR="002F1CE3" w:rsidRPr="00255754" w:rsidRDefault="002F1CE3" w:rsidP="002F1CE3">
      <w:pPr>
        <w:pStyle w:val="GvdeMetni"/>
        <w:rPr>
          <w:sz w:val="20"/>
          <w:szCs w:val="20"/>
        </w:rPr>
      </w:pPr>
    </w:p>
    <w:p w:rsidR="002F1CE3" w:rsidRPr="00255754" w:rsidRDefault="002F1CE3" w:rsidP="002F1CE3">
      <w:pPr>
        <w:ind w:left="700" w:hanging="880"/>
        <w:rPr>
          <w:rFonts w:ascii="Times New Roman" w:hAnsi="Times New Roman" w:cs="Times New Roman"/>
          <w:b/>
          <w:bCs/>
          <w:sz w:val="6"/>
          <w:szCs w:val="6"/>
          <w:lang w:val="tr-TR"/>
        </w:rPr>
      </w:pPr>
      <w:r w:rsidRPr="00255754">
        <w:rPr>
          <w:rFonts w:ascii="Times New Roman" w:hAnsi="Times New Roman" w:cs="Times New Roman"/>
          <w:b/>
          <w:bCs/>
          <w:sz w:val="20"/>
          <w:szCs w:val="20"/>
          <w:lang w:val="tr-TR"/>
        </w:rPr>
        <w:t xml:space="preserve">Kayıtlı Olduğu Ticaret Sicili Müdürlüğü’nün Adı : </w:t>
      </w:r>
      <w:r w:rsidRPr="00255754">
        <w:rPr>
          <w:rFonts w:ascii="Times New Roman" w:hAnsi="Times New Roman" w:cs="Times New Roman"/>
          <w:b/>
          <w:bCs/>
          <w:sz w:val="6"/>
          <w:szCs w:val="6"/>
          <w:lang w:val="tr-TR"/>
        </w:rPr>
        <w:t>..........................................................................................................................</w:t>
      </w:r>
    </w:p>
    <w:p w:rsidR="002F1CE3" w:rsidRPr="00255754" w:rsidRDefault="002F1CE3" w:rsidP="002F1CE3">
      <w:pPr>
        <w:tabs>
          <w:tab w:val="left" w:pos="708"/>
          <w:tab w:val="left" w:pos="1416"/>
          <w:tab w:val="left" w:pos="2124"/>
          <w:tab w:val="left" w:pos="2832"/>
          <w:tab w:val="left" w:pos="7275"/>
        </w:tabs>
        <w:ind w:left="700" w:hanging="1240"/>
        <w:rPr>
          <w:rFonts w:ascii="Times New Roman" w:hAnsi="Times New Roman" w:cs="Times New Roman"/>
          <w:b/>
          <w:bCs/>
          <w:sz w:val="6"/>
          <w:szCs w:val="6"/>
          <w:lang w:val="tr-TR"/>
        </w:rPr>
      </w:pPr>
      <w:r w:rsidRPr="00255754">
        <w:rPr>
          <w:rFonts w:ascii="Times New Roman" w:hAnsi="Times New Roman" w:cs="Times New Roman"/>
          <w:b/>
          <w:bCs/>
          <w:sz w:val="20"/>
          <w:szCs w:val="20"/>
          <w:lang w:val="tr-TR"/>
        </w:rPr>
        <w:t xml:space="preserve">10 - Çalışacak Personel Sayısı </w:t>
      </w:r>
      <w:r w:rsidRPr="00255754">
        <w:rPr>
          <w:rFonts w:ascii="Times New Roman" w:hAnsi="Times New Roman" w:cs="Times New Roman"/>
          <w:b/>
          <w:bCs/>
          <w:sz w:val="20"/>
          <w:szCs w:val="20"/>
          <w:lang w:val="tr-TR"/>
        </w:rPr>
        <w:tab/>
        <w:t xml:space="preserve">: </w:t>
      </w:r>
      <w:r w:rsidRPr="00255754">
        <w:rPr>
          <w:rFonts w:ascii="Times New Roman" w:hAnsi="Times New Roman" w:cs="Times New Roman"/>
          <w:b/>
          <w:bCs/>
          <w:sz w:val="6"/>
          <w:szCs w:val="6"/>
          <w:lang w:val="tr-TR"/>
        </w:rPr>
        <w:t>.......................................................................</w:t>
      </w:r>
      <w:r w:rsidRPr="00255754">
        <w:rPr>
          <w:rFonts w:ascii="Times New Roman" w:hAnsi="Times New Roman" w:cs="Times New Roman"/>
          <w:b/>
          <w:bCs/>
          <w:sz w:val="6"/>
          <w:szCs w:val="6"/>
          <w:lang w:val="tr-TR"/>
        </w:rPr>
        <w:tab/>
      </w:r>
    </w:p>
    <w:p w:rsidR="002F1CE3" w:rsidRPr="00255754" w:rsidRDefault="002F1CE3" w:rsidP="002F1CE3">
      <w:pPr>
        <w:pStyle w:val="GvdeMetni"/>
        <w:spacing w:before="1"/>
        <w:rPr>
          <w:sz w:val="20"/>
          <w:szCs w:val="20"/>
        </w:rPr>
      </w:pPr>
    </w:p>
    <w:p w:rsidR="002F1CE3" w:rsidRPr="00255754" w:rsidRDefault="002F1CE3" w:rsidP="002F1CE3">
      <w:pPr>
        <w:tabs>
          <w:tab w:val="left" w:pos="708"/>
          <w:tab w:val="left" w:pos="1416"/>
          <w:tab w:val="left" w:pos="2124"/>
          <w:tab w:val="left" w:pos="2832"/>
          <w:tab w:val="center" w:pos="4266"/>
        </w:tabs>
        <w:ind w:left="397" w:hanging="937"/>
        <w:rPr>
          <w:rFonts w:ascii="Times New Roman" w:hAnsi="Times New Roman" w:cs="Times New Roman"/>
          <w:b/>
          <w:bCs/>
          <w:sz w:val="6"/>
          <w:szCs w:val="6"/>
          <w:lang w:val="tr-TR"/>
        </w:rPr>
      </w:pPr>
      <w:r w:rsidRPr="00255754">
        <w:rPr>
          <w:rFonts w:ascii="Times New Roman" w:hAnsi="Times New Roman" w:cs="Times New Roman"/>
          <w:b/>
          <w:bCs/>
          <w:sz w:val="20"/>
          <w:szCs w:val="20"/>
          <w:lang w:val="tr-TR"/>
        </w:rPr>
        <w:t xml:space="preserve">11 - Tekne Plaka No </w:t>
      </w:r>
      <w:r w:rsidRPr="00255754">
        <w:rPr>
          <w:rFonts w:ascii="Times New Roman" w:hAnsi="Times New Roman" w:cs="Times New Roman"/>
          <w:b/>
          <w:bCs/>
          <w:sz w:val="20"/>
          <w:szCs w:val="20"/>
          <w:lang w:val="tr-TR"/>
        </w:rPr>
        <w:tab/>
      </w:r>
      <w:r w:rsidRPr="00255754">
        <w:rPr>
          <w:rFonts w:ascii="Times New Roman" w:hAnsi="Times New Roman" w:cs="Times New Roman"/>
          <w:b/>
          <w:bCs/>
          <w:sz w:val="20"/>
          <w:szCs w:val="20"/>
          <w:lang w:val="tr-TR"/>
        </w:rPr>
        <w:tab/>
        <w:t xml:space="preserve">: </w:t>
      </w:r>
      <w:r w:rsidRPr="00255754">
        <w:rPr>
          <w:rFonts w:ascii="Times New Roman" w:hAnsi="Times New Roman" w:cs="Times New Roman"/>
          <w:b/>
          <w:bCs/>
          <w:sz w:val="6"/>
          <w:szCs w:val="6"/>
          <w:lang w:val="tr-TR"/>
        </w:rPr>
        <w:t>.......................................................................</w:t>
      </w:r>
      <w:r w:rsidRPr="00255754">
        <w:rPr>
          <w:rFonts w:ascii="Times New Roman" w:hAnsi="Times New Roman" w:cs="Times New Roman"/>
          <w:b/>
          <w:bCs/>
          <w:sz w:val="6"/>
          <w:szCs w:val="6"/>
          <w:lang w:val="tr-TR"/>
        </w:rPr>
        <w:tab/>
      </w:r>
    </w:p>
    <w:p w:rsidR="002F1CE3" w:rsidRPr="00255754" w:rsidRDefault="002F1CE3" w:rsidP="002F1CE3">
      <w:pPr>
        <w:pStyle w:val="GvdeMetni"/>
        <w:rPr>
          <w:sz w:val="22"/>
          <w:szCs w:val="22"/>
        </w:rPr>
      </w:pPr>
    </w:p>
    <w:p w:rsidR="002F1CE3" w:rsidRPr="00255754" w:rsidRDefault="002F1CE3" w:rsidP="002F1CE3">
      <w:pPr>
        <w:ind w:left="397" w:hanging="937"/>
        <w:rPr>
          <w:rFonts w:ascii="Times New Roman" w:hAnsi="Times New Roman" w:cs="Times New Roman"/>
          <w:b/>
          <w:bCs/>
          <w:i/>
          <w:iCs/>
          <w:sz w:val="18"/>
          <w:szCs w:val="18"/>
          <w:lang w:val="tr-TR"/>
        </w:rPr>
      </w:pPr>
      <w:r w:rsidRPr="00255754">
        <w:rPr>
          <w:rFonts w:ascii="Times New Roman" w:hAnsi="Times New Roman" w:cs="Times New Roman"/>
          <w:b/>
          <w:bCs/>
          <w:i/>
          <w:iCs/>
          <w:sz w:val="18"/>
          <w:szCs w:val="18"/>
          <w:lang w:val="tr-TR"/>
        </w:rPr>
        <w:t xml:space="preserve">     Açmak istediğim işyeriyle ilgili olarak yukarıdaki bilgilerin doğruluğunu beyan eder, işyerime İşyeri Açma ve Çalışma Ruhsatı </w:t>
      </w:r>
    </w:p>
    <w:p w:rsidR="002F1CE3" w:rsidRPr="00255754" w:rsidRDefault="002F1CE3" w:rsidP="002F1CE3">
      <w:pPr>
        <w:ind w:left="397" w:hanging="937"/>
        <w:rPr>
          <w:rFonts w:ascii="Times New Roman" w:hAnsi="Times New Roman" w:cs="Times New Roman"/>
          <w:b/>
          <w:bCs/>
          <w:i/>
          <w:iCs/>
          <w:sz w:val="18"/>
          <w:szCs w:val="18"/>
          <w:lang w:val="tr-TR"/>
        </w:rPr>
      </w:pPr>
      <w:r w:rsidRPr="00255754">
        <w:rPr>
          <w:rFonts w:ascii="Times New Roman" w:hAnsi="Times New Roman" w:cs="Times New Roman"/>
          <w:b/>
          <w:bCs/>
          <w:i/>
          <w:iCs/>
          <w:sz w:val="18"/>
          <w:szCs w:val="18"/>
          <w:lang w:val="tr-TR"/>
        </w:rPr>
        <w:t>verilmesini arz ederim.</w:t>
      </w:r>
    </w:p>
    <w:p w:rsidR="002F1CE3" w:rsidRPr="00255754" w:rsidRDefault="002F1CE3" w:rsidP="002F1CE3">
      <w:pPr>
        <w:autoSpaceDE w:val="0"/>
        <w:autoSpaceDN w:val="0"/>
        <w:adjustRightInd w:val="0"/>
        <w:spacing w:after="0" w:line="240" w:lineRule="auto"/>
        <w:jc w:val="both"/>
        <w:rPr>
          <w:rFonts w:ascii="TimesNewRomanPS-BoldMT" w:hAnsi="TimesNewRomanPS-BoldMT" w:cs="TimesNewRomanPS-BoldMT"/>
          <w:b/>
          <w:bCs/>
          <w:sz w:val="28"/>
          <w:szCs w:val="28"/>
          <w:lang w:val="tr-TR"/>
        </w:rPr>
      </w:pPr>
    </w:p>
    <w:p w:rsidR="002F1CE3" w:rsidRPr="00255754" w:rsidRDefault="002F1CE3" w:rsidP="002F1CE3">
      <w:pPr>
        <w:pStyle w:val="Balk4"/>
        <w:tabs>
          <w:tab w:val="left" w:pos="4458"/>
          <w:tab w:val="left" w:pos="7136"/>
          <w:tab w:val="left" w:pos="9661"/>
        </w:tabs>
        <w:ind w:left="1324" w:hanging="1864"/>
        <w:rPr>
          <w:sz w:val="20"/>
          <w:szCs w:val="20"/>
          <w:lang w:val="tr-TR"/>
        </w:rPr>
      </w:pPr>
      <w:r w:rsidRPr="00255754">
        <w:rPr>
          <w:sz w:val="20"/>
          <w:szCs w:val="20"/>
          <w:u w:val="single"/>
          <w:lang w:val="tr-TR"/>
        </w:rPr>
        <w:t>Adı</w:t>
      </w:r>
      <w:r w:rsidRPr="00255754">
        <w:rPr>
          <w:spacing w:val="3"/>
          <w:sz w:val="20"/>
          <w:szCs w:val="20"/>
          <w:u w:val="single"/>
          <w:lang w:val="tr-TR"/>
        </w:rPr>
        <w:t xml:space="preserve"> </w:t>
      </w:r>
      <w:r w:rsidRPr="00255754">
        <w:rPr>
          <w:spacing w:val="-3"/>
          <w:sz w:val="20"/>
          <w:szCs w:val="20"/>
          <w:u w:val="single"/>
          <w:lang w:val="tr-TR"/>
        </w:rPr>
        <w:t>ve</w:t>
      </w:r>
      <w:r w:rsidRPr="00255754">
        <w:rPr>
          <w:spacing w:val="3"/>
          <w:sz w:val="20"/>
          <w:szCs w:val="20"/>
          <w:u w:val="single"/>
          <w:lang w:val="tr-TR"/>
        </w:rPr>
        <w:t xml:space="preserve"> </w:t>
      </w:r>
      <w:r w:rsidRPr="00255754">
        <w:rPr>
          <w:sz w:val="20"/>
          <w:szCs w:val="20"/>
          <w:u w:val="single"/>
          <w:lang w:val="tr-TR"/>
        </w:rPr>
        <w:t>Soyadı</w:t>
      </w:r>
      <w:r w:rsidRPr="00255754">
        <w:rPr>
          <w:sz w:val="20"/>
          <w:szCs w:val="20"/>
          <w:lang w:val="tr-TR"/>
        </w:rPr>
        <w:tab/>
        <w:t xml:space="preserve">                     </w:t>
      </w:r>
      <w:r w:rsidRPr="00255754">
        <w:rPr>
          <w:sz w:val="20"/>
          <w:szCs w:val="20"/>
          <w:u w:val="single"/>
          <w:lang w:val="tr-TR"/>
        </w:rPr>
        <w:t>İmza</w:t>
      </w:r>
      <w:r w:rsidRPr="00255754">
        <w:rPr>
          <w:sz w:val="20"/>
          <w:szCs w:val="20"/>
          <w:lang w:val="tr-TR"/>
        </w:rPr>
        <w:tab/>
        <w:t xml:space="preserve">        </w:t>
      </w:r>
      <w:r w:rsidRPr="00B86175">
        <w:rPr>
          <w:sz w:val="20"/>
          <w:szCs w:val="20"/>
          <w:u w:val="single"/>
          <w:lang w:val="tr-TR"/>
        </w:rPr>
        <w:t xml:space="preserve">Kaşe </w:t>
      </w:r>
      <w:r>
        <w:rPr>
          <w:sz w:val="20"/>
          <w:szCs w:val="20"/>
          <w:lang w:val="tr-TR"/>
        </w:rPr>
        <w:t xml:space="preserve">                     </w:t>
      </w:r>
      <w:r w:rsidRPr="00B86175">
        <w:rPr>
          <w:sz w:val="20"/>
          <w:szCs w:val="20"/>
          <w:u w:val="single"/>
          <w:lang w:val="tr-TR"/>
        </w:rPr>
        <w:t xml:space="preserve">Telefon </w:t>
      </w:r>
      <w:r w:rsidRPr="00255754">
        <w:rPr>
          <w:sz w:val="20"/>
          <w:szCs w:val="20"/>
          <w:lang w:val="tr-TR"/>
        </w:rPr>
        <w:t xml:space="preserve">                        </w:t>
      </w:r>
      <w:r w:rsidRPr="00255754">
        <w:rPr>
          <w:sz w:val="20"/>
          <w:szCs w:val="20"/>
          <w:u w:val="single"/>
          <w:lang w:val="tr-TR"/>
        </w:rPr>
        <w:t>Tarih</w:t>
      </w:r>
    </w:p>
    <w:p w:rsidR="002F1CE3" w:rsidRPr="00255754" w:rsidRDefault="002F1CE3" w:rsidP="002F1CE3">
      <w:pPr>
        <w:autoSpaceDE w:val="0"/>
        <w:autoSpaceDN w:val="0"/>
        <w:adjustRightInd w:val="0"/>
        <w:spacing w:after="0" w:line="240" w:lineRule="auto"/>
        <w:jc w:val="both"/>
        <w:rPr>
          <w:rFonts w:ascii="TimesNewRomanPS-BoldMT" w:hAnsi="TimesNewRomanPS-BoldMT" w:cs="TimesNewRomanPS-BoldMT"/>
          <w:b/>
          <w:bCs/>
          <w:sz w:val="28"/>
          <w:szCs w:val="28"/>
          <w:lang w:val="tr-TR"/>
        </w:rPr>
      </w:pPr>
    </w:p>
    <w:p w:rsidR="002F1CE3" w:rsidRPr="00255754" w:rsidRDefault="002F1CE3" w:rsidP="002F1CE3">
      <w:pPr>
        <w:autoSpaceDE w:val="0"/>
        <w:autoSpaceDN w:val="0"/>
        <w:adjustRightInd w:val="0"/>
        <w:spacing w:after="0" w:line="240" w:lineRule="auto"/>
        <w:jc w:val="center"/>
        <w:rPr>
          <w:rFonts w:ascii="TimesNewRomanPS-BoldMT" w:hAnsi="TimesNewRomanPS-BoldMT" w:cs="TimesNewRomanPS-BoldMT"/>
          <w:sz w:val="20"/>
          <w:szCs w:val="20"/>
          <w:lang w:val="tr-TR"/>
        </w:rPr>
      </w:pPr>
    </w:p>
    <w:p w:rsidR="002F1CE3" w:rsidRPr="00255754" w:rsidRDefault="002F1CE3" w:rsidP="002F1CE3">
      <w:pPr>
        <w:autoSpaceDE w:val="0"/>
        <w:autoSpaceDN w:val="0"/>
        <w:adjustRightInd w:val="0"/>
        <w:spacing w:after="0" w:line="240" w:lineRule="auto"/>
        <w:jc w:val="center"/>
        <w:rPr>
          <w:rFonts w:ascii="TimesNewRomanPS-BoldMT" w:hAnsi="TimesNewRomanPS-BoldMT" w:cs="TimesNewRomanPS-BoldMT"/>
          <w:sz w:val="20"/>
          <w:szCs w:val="20"/>
          <w:lang w:val="tr-TR"/>
        </w:rPr>
      </w:pPr>
    </w:p>
    <w:p w:rsidR="002F1CE3" w:rsidRPr="00255754" w:rsidRDefault="002F1CE3" w:rsidP="002F1CE3">
      <w:pPr>
        <w:autoSpaceDE w:val="0"/>
        <w:autoSpaceDN w:val="0"/>
        <w:adjustRightInd w:val="0"/>
        <w:spacing w:after="0" w:line="240" w:lineRule="auto"/>
        <w:jc w:val="center"/>
        <w:rPr>
          <w:rFonts w:ascii="TimesNewRomanPS-BoldMT" w:hAnsi="TimesNewRomanPS-BoldMT" w:cs="TimesNewRomanPS-BoldMT"/>
          <w:sz w:val="20"/>
          <w:szCs w:val="20"/>
          <w:lang w:val="tr-TR"/>
        </w:rPr>
      </w:pPr>
    </w:p>
    <w:p w:rsidR="002F1CE3" w:rsidRPr="00255754" w:rsidRDefault="002F1CE3" w:rsidP="002F1CE3">
      <w:pPr>
        <w:autoSpaceDE w:val="0"/>
        <w:autoSpaceDN w:val="0"/>
        <w:adjustRightInd w:val="0"/>
        <w:spacing w:after="0" w:line="240" w:lineRule="auto"/>
        <w:jc w:val="center"/>
        <w:rPr>
          <w:rFonts w:ascii="TimesNewRomanPS-BoldMT" w:hAnsi="TimesNewRomanPS-BoldMT" w:cs="TimesNewRomanPS-BoldMT"/>
          <w:sz w:val="20"/>
          <w:szCs w:val="20"/>
          <w:lang w:val="tr-TR"/>
        </w:rPr>
      </w:pPr>
    </w:p>
    <w:p w:rsidR="002F1CE3" w:rsidRPr="00255754" w:rsidRDefault="002F1CE3" w:rsidP="002F1CE3">
      <w:pPr>
        <w:autoSpaceDE w:val="0"/>
        <w:autoSpaceDN w:val="0"/>
        <w:adjustRightInd w:val="0"/>
        <w:spacing w:after="0" w:line="240" w:lineRule="auto"/>
        <w:jc w:val="center"/>
        <w:rPr>
          <w:rFonts w:ascii="TimesNewRomanPS-BoldMT" w:hAnsi="TimesNewRomanPS-BoldMT" w:cs="TimesNewRomanPS-BoldMT"/>
          <w:sz w:val="20"/>
          <w:szCs w:val="20"/>
          <w:lang w:val="tr-TR"/>
        </w:rPr>
      </w:pPr>
    </w:p>
    <w:p w:rsidR="002F1CE3" w:rsidRPr="00255754" w:rsidRDefault="002F1CE3" w:rsidP="002F1CE3">
      <w:pPr>
        <w:autoSpaceDE w:val="0"/>
        <w:autoSpaceDN w:val="0"/>
        <w:adjustRightInd w:val="0"/>
        <w:spacing w:after="0" w:line="240" w:lineRule="auto"/>
        <w:jc w:val="center"/>
        <w:rPr>
          <w:rFonts w:ascii="TimesNewRomanPS-BoldMT" w:hAnsi="TimesNewRomanPS-BoldMT" w:cs="TimesNewRomanPS-BoldMT"/>
          <w:sz w:val="20"/>
          <w:szCs w:val="20"/>
          <w:lang w:val="tr-TR"/>
        </w:rPr>
      </w:pPr>
    </w:p>
    <w:p w:rsidR="002F1CE3" w:rsidRPr="00255754" w:rsidRDefault="002F1CE3" w:rsidP="002F1CE3">
      <w:pPr>
        <w:autoSpaceDE w:val="0"/>
        <w:autoSpaceDN w:val="0"/>
        <w:adjustRightInd w:val="0"/>
        <w:spacing w:after="0" w:line="240" w:lineRule="auto"/>
        <w:jc w:val="center"/>
        <w:rPr>
          <w:rFonts w:ascii="Times New Roman" w:hAnsi="Times New Roman" w:cs="Times New Roman"/>
          <w:sz w:val="16"/>
          <w:szCs w:val="16"/>
          <w:lang w:val="tr-TR"/>
        </w:rPr>
      </w:pPr>
    </w:p>
    <w:p w:rsidR="002F1CE3" w:rsidRPr="00255754" w:rsidRDefault="002F1CE3" w:rsidP="002F1CE3">
      <w:pPr>
        <w:autoSpaceDE w:val="0"/>
        <w:autoSpaceDN w:val="0"/>
        <w:adjustRightInd w:val="0"/>
        <w:spacing w:after="0" w:line="240" w:lineRule="auto"/>
        <w:jc w:val="center"/>
        <w:rPr>
          <w:rFonts w:ascii="Times New Roman" w:hAnsi="Times New Roman" w:cs="Times New Roman"/>
          <w:sz w:val="16"/>
          <w:szCs w:val="16"/>
          <w:lang w:val="tr-TR"/>
        </w:rPr>
      </w:pPr>
    </w:p>
    <w:p w:rsidR="002F1CE3" w:rsidRPr="00255754" w:rsidRDefault="002F1CE3" w:rsidP="002F1CE3">
      <w:pPr>
        <w:autoSpaceDE w:val="0"/>
        <w:autoSpaceDN w:val="0"/>
        <w:adjustRightInd w:val="0"/>
        <w:spacing w:after="0" w:line="240" w:lineRule="auto"/>
        <w:jc w:val="center"/>
        <w:rPr>
          <w:rFonts w:ascii="Times New Roman" w:hAnsi="Times New Roman" w:cs="Times New Roman"/>
          <w:sz w:val="16"/>
          <w:szCs w:val="16"/>
          <w:lang w:val="tr-TR"/>
        </w:rPr>
      </w:pPr>
    </w:p>
    <w:p w:rsidR="002F1CE3" w:rsidRPr="00255754" w:rsidRDefault="002F1CE3" w:rsidP="002F1CE3">
      <w:pPr>
        <w:autoSpaceDE w:val="0"/>
        <w:autoSpaceDN w:val="0"/>
        <w:adjustRightInd w:val="0"/>
        <w:spacing w:after="0" w:line="240" w:lineRule="auto"/>
        <w:jc w:val="center"/>
        <w:rPr>
          <w:rFonts w:ascii="Times New Roman" w:hAnsi="Times New Roman" w:cs="Times New Roman"/>
          <w:sz w:val="16"/>
          <w:szCs w:val="16"/>
          <w:lang w:val="tr-TR"/>
        </w:rPr>
      </w:pPr>
    </w:p>
    <w:p w:rsidR="002F1CE3" w:rsidRPr="00255754" w:rsidRDefault="002F1CE3" w:rsidP="002F1CE3">
      <w:pPr>
        <w:autoSpaceDE w:val="0"/>
        <w:autoSpaceDN w:val="0"/>
        <w:adjustRightInd w:val="0"/>
        <w:spacing w:after="0" w:line="240" w:lineRule="auto"/>
        <w:jc w:val="center"/>
        <w:rPr>
          <w:rFonts w:ascii="Times New Roman" w:hAnsi="Times New Roman" w:cs="Times New Roman"/>
          <w:sz w:val="16"/>
          <w:szCs w:val="16"/>
          <w:lang w:val="tr-TR"/>
        </w:rPr>
      </w:pPr>
    </w:p>
    <w:p w:rsidR="002F1CE3" w:rsidRPr="00255754" w:rsidRDefault="002F1CE3" w:rsidP="002F1CE3">
      <w:pPr>
        <w:autoSpaceDE w:val="0"/>
        <w:autoSpaceDN w:val="0"/>
        <w:adjustRightInd w:val="0"/>
        <w:spacing w:after="0" w:line="240" w:lineRule="auto"/>
        <w:jc w:val="center"/>
        <w:rPr>
          <w:rFonts w:ascii="Times New Roman" w:hAnsi="Times New Roman" w:cs="Times New Roman"/>
          <w:sz w:val="16"/>
          <w:szCs w:val="16"/>
          <w:lang w:val="tr-TR"/>
        </w:rPr>
      </w:pPr>
    </w:p>
    <w:p w:rsidR="002F1CE3" w:rsidRPr="00255754" w:rsidRDefault="002F1CE3" w:rsidP="002F1CE3">
      <w:pPr>
        <w:autoSpaceDE w:val="0"/>
        <w:autoSpaceDN w:val="0"/>
        <w:adjustRightInd w:val="0"/>
        <w:spacing w:after="0" w:line="240" w:lineRule="auto"/>
        <w:jc w:val="center"/>
        <w:rPr>
          <w:rFonts w:ascii="Times New Roman" w:hAnsi="Times New Roman" w:cs="Times New Roman"/>
          <w:b/>
          <w:bCs/>
          <w:sz w:val="16"/>
          <w:szCs w:val="16"/>
          <w:lang w:val="tr-TR"/>
        </w:rPr>
      </w:pPr>
      <w:r w:rsidRPr="00255754">
        <w:rPr>
          <w:rFonts w:ascii="Times New Roman" w:hAnsi="Times New Roman" w:cs="Times New Roman"/>
          <w:b/>
          <w:bCs/>
          <w:sz w:val="16"/>
          <w:szCs w:val="16"/>
          <w:lang w:val="tr-TR"/>
        </w:rPr>
        <w:t>SİNOP BELEDİYE BAŞKANLIĞI ZABITA MÜDÜRLÜĞÜ</w:t>
      </w:r>
    </w:p>
    <w:p w:rsidR="002F1CE3" w:rsidRPr="00255754" w:rsidRDefault="002F1CE3" w:rsidP="002F1CE3">
      <w:pPr>
        <w:autoSpaceDE w:val="0"/>
        <w:autoSpaceDN w:val="0"/>
        <w:adjustRightInd w:val="0"/>
        <w:spacing w:after="0" w:line="240" w:lineRule="auto"/>
        <w:jc w:val="both"/>
        <w:rPr>
          <w:rFonts w:ascii="Times New Roman" w:hAnsi="Times New Roman" w:cs="Times New Roman"/>
          <w:b/>
          <w:bCs/>
          <w:sz w:val="12"/>
          <w:szCs w:val="12"/>
          <w:lang w:val="tr-TR"/>
        </w:rPr>
      </w:pPr>
      <w:r w:rsidRPr="00255754">
        <w:rPr>
          <w:rFonts w:ascii="Times New Roman" w:hAnsi="Times New Roman" w:cs="Times New Roman"/>
          <w:b/>
          <w:bCs/>
          <w:sz w:val="12"/>
          <w:szCs w:val="12"/>
          <w:lang w:val="tr-TR"/>
        </w:rPr>
        <w:t>Adres : Meydankapı Mahallesi Atatürk Caddesi No:8 PK:5700 Merkez / SİNOP Telefon : (0370) 261 18 44 e-posta:zabita@sinop.bel.tr İnternet Adresi: www.sinop.bel.tr/</w:t>
      </w:r>
    </w:p>
    <w:p w:rsidR="002F1CE3" w:rsidRPr="00255754" w:rsidRDefault="002F1CE3" w:rsidP="002F1CE3">
      <w:pPr>
        <w:autoSpaceDE w:val="0"/>
        <w:autoSpaceDN w:val="0"/>
        <w:adjustRightInd w:val="0"/>
        <w:spacing w:after="0" w:line="240" w:lineRule="auto"/>
        <w:jc w:val="center"/>
        <w:rPr>
          <w:rFonts w:ascii="TimesNewRomanPS-BoldMT" w:hAnsi="TimesNewRomanPS-BoldMT" w:cs="TimesNewRomanPS-BoldMT"/>
          <w:b/>
          <w:bCs/>
          <w:sz w:val="28"/>
          <w:szCs w:val="28"/>
          <w:lang w:val="tr-TR"/>
        </w:rPr>
      </w:pPr>
      <w:r w:rsidRPr="00255754">
        <w:rPr>
          <w:rFonts w:ascii="TimesNewRomanPS-BoldMT" w:hAnsi="TimesNewRomanPS-BoldMT" w:cs="TimesNewRomanPS-BoldMT"/>
          <w:b/>
          <w:bCs/>
          <w:sz w:val="28"/>
          <w:szCs w:val="28"/>
          <w:lang w:val="tr-TR"/>
        </w:rPr>
        <w:lastRenderedPageBreak/>
        <w:t>GEZİ TEKNELERİ</w:t>
      </w:r>
    </w:p>
    <w:p w:rsidR="002F1CE3" w:rsidRPr="00255754" w:rsidRDefault="002F1CE3" w:rsidP="002F1CE3">
      <w:pPr>
        <w:autoSpaceDE w:val="0"/>
        <w:autoSpaceDN w:val="0"/>
        <w:adjustRightInd w:val="0"/>
        <w:spacing w:after="0" w:line="240" w:lineRule="auto"/>
        <w:jc w:val="center"/>
        <w:rPr>
          <w:rFonts w:ascii="TimesNewRomanPS-BoldMT" w:hAnsi="TimesNewRomanPS-BoldMT" w:cs="TimesNewRomanPS-BoldMT"/>
          <w:b/>
          <w:bCs/>
          <w:sz w:val="28"/>
          <w:szCs w:val="28"/>
          <w:lang w:val="tr-TR"/>
        </w:rPr>
      </w:pPr>
    </w:p>
    <w:p w:rsidR="002F1CE3" w:rsidRPr="00255754" w:rsidRDefault="002F1CE3" w:rsidP="002F1CE3">
      <w:pPr>
        <w:autoSpaceDE w:val="0"/>
        <w:autoSpaceDN w:val="0"/>
        <w:adjustRightInd w:val="0"/>
        <w:spacing w:after="0" w:line="240" w:lineRule="auto"/>
        <w:jc w:val="center"/>
        <w:rPr>
          <w:rFonts w:ascii="TimesNewRomanPS-BoldMT" w:hAnsi="TimesNewRomanPS-BoldMT" w:cs="TimesNewRomanPS-BoldMT"/>
          <w:b/>
          <w:bCs/>
          <w:sz w:val="28"/>
          <w:szCs w:val="28"/>
          <w:lang w:val="tr-TR"/>
        </w:rPr>
      </w:pPr>
      <w:r w:rsidRPr="00255754">
        <w:rPr>
          <w:rFonts w:ascii="TimesNewRomanPS-BoldMT" w:hAnsi="TimesNewRomanPS-BoldMT" w:cs="TimesNewRomanPS-BoldMT"/>
          <w:b/>
          <w:bCs/>
          <w:sz w:val="28"/>
          <w:szCs w:val="28"/>
          <w:lang w:val="tr-TR"/>
        </w:rPr>
        <w:t>İŞYERİ AÇMA VE ÇALIŞMA RUHSATI İÇİN GEREKEN BELGELER</w:t>
      </w:r>
    </w:p>
    <w:p w:rsidR="002F1CE3" w:rsidRPr="00255754" w:rsidRDefault="002F1CE3" w:rsidP="002F1CE3">
      <w:pPr>
        <w:autoSpaceDE w:val="0"/>
        <w:autoSpaceDN w:val="0"/>
        <w:adjustRightInd w:val="0"/>
        <w:spacing w:after="0" w:line="240" w:lineRule="auto"/>
        <w:jc w:val="both"/>
        <w:rPr>
          <w:rFonts w:ascii="TimesNewRomanPS-BoldMT" w:hAnsi="TimesNewRomanPS-BoldMT" w:cs="TimesNewRomanPS-BoldMT"/>
          <w:b/>
          <w:bCs/>
          <w:sz w:val="28"/>
          <w:szCs w:val="28"/>
          <w:lang w:val="tr-TR"/>
        </w:rPr>
      </w:pPr>
    </w:p>
    <w:p w:rsidR="002F1CE3" w:rsidRPr="00255754" w:rsidRDefault="002F1CE3" w:rsidP="002F1CE3">
      <w:pPr>
        <w:numPr>
          <w:ilvl w:val="0"/>
          <w:numId w:val="4"/>
        </w:numPr>
        <w:autoSpaceDE w:val="0"/>
        <w:autoSpaceDN w:val="0"/>
        <w:adjustRightInd w:val="0"/>
        <w:spacing w:after="0" w:line="240" w:lineRule="auto"/>
        <w:jc w:val="both"/>
        <w:rPr>
          <w:rFonts w:ascii="TimesNewRomanPS-ItalicMT" w:hAnsi="TimesNewRomanPS-ItalicMT" w:cs="TimesNewRomanPS-ItalicMT"/>
          <w:i/>
          <w:iCs/>
          <w:sz w:val="28"/>
          <w:szCs w:val="28"/>
          <w:lang w:val="tr-TR"/>
        </w:rPr>
      </w:pPr>
      <w:r w:rsidRPr="00255754">
        <w:rPr>
          <w:rFonts w:ascii="TimesNewRomanPS-BoldMT" w:hAnsi="TimesNewRomanPS-BoldMT" w:cs="TimesNewRomanPS-BoldMT"/>
          <w:b/>
          <w:bCs/>
          <w:sz w:val="28"/>
          <w:szCs w:val="28"/>
          <w:lang w:val="tr-TR"/>
        </w:rPr>
        <w:t xml:space="preserve">2 adet fotoğraf </w:t>
      </w:r>
      <w:r w:rsidRPr="00255754">
        <w:rPr>
          <w:rFonts w:ascii="TimesNewRomanPS-ItalicMT" w:hAnsi="TimesNewRomanPS-ItalicMT" w:cs="TimesNewRomanPS-ItalicMT"/>
          <w:i/>
          <w:iCs/>
          <w:sz w:val="28"/>
          <w:szCs w:val="28"/>
          <w:lang w:val="tr-TR"/>
        </w:rPr>
        <w:t>(şirket işletmesi ise gerekli değildir)</w:t>
      </w:r>
    </w:p>
    <w:p w:rsidR="002F1CE3" w:rsidRPr="00255754" w:rsidRDefault="002F1CE3" w:rsidP="002F1CE3">
      <w:pPr>
        <w:numPr>
          <w:ilvl w:val="0"/>
          <w:numId w:val="4"/>
        </w:numPr>
        <w:autoSpaceDE w:val="0"/>
        <w:autoSpaceDN w:val="0"/>
        <w:adjustRightInd w:val="0"/>
        <w:spacing w:after="0" w:line="240" w:lineRule="auto"/>
        <w:jc w:val="both"/>
        <w:rPr>
          <w:rFonts w:ascii="TimesNewRomanPS-BoldMT" w:hAnsi="TimesNewRomanPS-BoldMT" w:cs="TimesNewRomanPS-BoldMT"/>
          <w:b/>
          <w:bCs/>
          <w:sz w:val="28"/>
          <w:szCs w:val="28"/>
          <w:lang w:val="tr-TR"/>
        </w:rPr>
      </w:pPr>
      <w:r w:rsidRPr="00255754">
        <w:rPr>
          <w:rFonts w:ascii="TimesNewRomanPS-BoldMT" w:hAnsi="TimesNewRomanPS-BoldMT" w:cs="TimesNewRomanPS-BoldMT"/>
          <w:b/>
          <w:bCs/>
          <w:sz w:val="28"/>
          <w:szCs w:val="28"/>
          <w:lang w:val="tr-TR"/>
        </w:rPr>
        <w:t>Nüfus Cüzdanı Fotokopisi</w:t>
      </w:r>
    </w:p>
    <w:p w:rsidR="002F1CE3" w:rsidRPr="00255754" w:rsidRDefault="002F1CE3" w:rsidP="002F1CE3">
      <w:pPr>
        <w:numPr>
          <w:ilvl w:val="0"/>
          <w:numId w:val="4"/>
        </w:numPr>
        <w:autoSpaceDE w:val="0"/>
        <w:autoSpaceDN w:val="0"/>
        <w:adjustRightInd w:val="0"/>
        <w:spacing w:after="0" w:line="240" w:lineRule="auto"/>
        <w:jc w:val="both"/>
        <w:rPr>
          <w:rFonts w:ascii="TimesNewRomanPS-ItalicMT" w:hAnsi="TimesNewRomanPS-ItalicMT" w:cs="TimesNewRomanPS-ItalicMT"/>
          <w:i/>
          <w:iCs/>
          <w:sz w:val="28"/>
          <w:szCs w:val="28"/>
          <w:lang w:val="tr-TR"/>
        </w:rPr>
      </w:pPr>
      <w:r w:rsidRPr="00255754">
        <w:rPr>
          <w:rFonts w:ascii="TimesNewRomanPS-BoldMT" w:hAnsi="TimesNewRomanPS-BoldMT" w:cs="TimesNewRomanPS-BoldMT"/>
          <w:b/>
          <w:bCs/>
          <w:sz w:val="28"/>
          <w:szCs w:val="28"/>
          <w:lang w:val="tr-TR"/>
        </w:rPr>
        <w:t xml:space="preserve">İkametgâh Belgesi </w:t>
      </w:r>
      <w:r w:rsidRPr="00255754">
        <w:rPr>
          <w:rFonts w:ascii="TimesNewRomanPS-ItalicMT" w:hAnsi="TimesNewRomanPS-ItalicMT" w:cs="TimesNewRomanPS-ItalicMT"/>
          <w:i/>
          <w:iCs/>
          <w:sz w:val="28"/>
          <w:szCs w:val="28"/>
          <w:lang w:val="tr-TR"/>
        </w:rPr>
        <w:t xml:space="preserve">(Sinop ilinde </w:t>
      </w:r>
      <w:r w:rsidR="00B51460">
        <w:rPr>
          <w:rFonts w:ascii="TimesNewRomanPS-ItalicMT" w:hAnsi="TimesNewRomanPS-ItalicMT" w:cs="TimesNewRomanPS-ItalicMT"/>
          <w:i/>
          <w:iCs/>
          <w:sz w:val="28"/>
          <w:szCs w:val="28"/>
          <w:lang w:val="tr-TR"/>
        </w:rPr>
        <w:t>3</w:t>
      </w:r>
      <w:r w:rsidRPr="00255754">
        <w:rPr>
          <w:rFonts w:ascii="TimesNewRomanPS-ItalicMT" w:hAnsi="TimesNewRomanPS-ItalicMT" w:cs="TimesNewRomanPS-ItalicMT"/>
          <w:i/>
          <w:iCs/>
          <w:sz w:val="28"/>
          <w:szCs w:val="28"/>
          <w:lang w:val="tr-TR"/>
        </w:rPr>
        <w:t xml:space="preserve"> yıldır ikamet edildiğini gösteren belge)</w:t>
      </w:r>
    </w:p>
    <w:p w:rsidR="002F1CE3" w:rsidRPr="00255754" w:rsidRDefault="002F1CE3" w:rsidP="002F1CE3">
      <w:pPr>
        <w:numPr>
          <w:ilvl w:val="0"/>
          <w:numId w:val="4"/>
        </w:numPr>
        <w:autoSpaceDE w:val="0"/>
        <w:autoSpaceDN w:val="0"/>
        <w:adjustRightInd w:val="0"/>
        <w:spacing w:after="0" w:line="240" w:lineRule="auto"/>
        <w:jc w:val="both"/>
        <w:rPr>
          <w:rFonts w:ascii="TimesNewRomanPS-BoldMT" w:hAnsi="TimesNewRomanPS-BoldMT" w:cs="TimesNewRomanPS-BoldMT"/>
          <w:b/>
          <w:bCs/>
          <w:sz w:val="28"/>
          <w:szCs w:val="28"/>
          <w:lang w:val="tr-TR"/>
        </w:rPr>
      </w:pPr>
      <w:r w:rsidRPr="00255754">
        <w:rPr>
          <w:rFonts w:ascii="TimesNewRomanPS-BoldMT" w:hAnsi="TimesNewRomanPS-BoldMT" w:cs="TimesNewRomanPS-BoldMT"/>
          <w:b/>
          <w:bCs/>
          <w:sz w:val="28"/>
          <w:szCs w:val="28"/>
          <w:lang w:val="tr-TR"/>
        </w:rPr>
        <w:t>Adli Sicil Kaydı Belgesi</w:t>
      </w:r>
    </w:p>
    <w:p w:rsidR="002F1CE3" w:rsidRPr="00255754" w:rsidRDefault="002F1CE3" w:rsidP="002F1CE3">
      <w:pPr>
        <w:numPr>
          <w:ilvl w:val="0"/>
          <w:numId w:val="4"/>
        </w:numPr>
        <w:autoSpaceDE w:val="0"/>
        <w:autoSpaceDN w:val="0"/>
        <w:adjustRightInd w:val="0"/>
        <w:spacing w:after="0" w:line="240" w:lineRule="auto"/>
        <w:jc w:val="both"/>
        <w:rPr>
          <w:rFonts w:ascii="TimesNewRomanPS-ItalicMT" w:hAnsi="TimesNewRomanPS-ItalicMT" w:cs="TimesNewRomanPS-ItalicMT"/>
          <w:i/>
          <w:iCs/>
          <w:sz w:val="28"/>
          <w:szCs w:val="28"/>
          <w:lang w:val="tr-TR"/>
        </w:rPr>
      </w:pPr>
      <w:r w:rsidRPr="00255754">
        <w:rPr>
          <w:rFonts w:ascii="TimesNewRomanPS-BoldMT" w:hAnsi="TimesNewRomanPS-BoldMT" w:cs="TimesNewRomanPS-BoldMT"/>
          <w:b/>
          <w:bCs/>
          <w:sz w:val="28"/>
          <w:szCs w:val="28"/>
          <w:lang w:val="tr-TR"/>
        </w:rPr>
        <w:t xml:space="preserve">Kaptanlık Belgesi </w:t>
      </w:r>
      <w:r w:rsidRPr="00255754">
        <w:rPr>
          <w:rFonts w:ascii="TimesNewRomanPS-ItalicMT" w:hAnsi="TimesNewRomanPS-ItalicMT" w:cs="TimesNewRomanPS-ItalicMT"/>
          <w:i/>
          <w:iCs/>
          <w:sz w:val="28"/>
          <w:szCs w:val="28"/>
          <w:lang w:val="tr-TR"/>
        </w:rPr>
        <w:t>(fotokopi)</w:t>
      </w:r>
    </w:p>
    <w:p w:rsidR="002F1CE3" w:rsidRPr="00255754" w:rsidRDefault="002F1CE3" w:rsidP="002F1CE3">
      <w:pPr>
        <w:numPr>
          <w:ilvl w:val="0"/>
          <w:numId w:val="4"/>
        </w:numPr>
        <w:autoSpaceDE w:val="0"/>
        <w:autoSpaceDN w:val="0"/>
        <w:adjustRightInd w:val="0"/>
        <w:spacing w:after="0" w:line="240" w:lineRule="auto"/>
        <w:jc w:val="both"/>
        <w:rPr>
          <w:rFonts w:ascii="TimesNewRomanPS-ItalicMT" w:hAnsi="TimesNewRomanPS-ItalicMT" w:cs="TimesNewRomanPS-ItalicMT"/>
          <w:i/>
          <w:iCs/>
          <w:sz w:val="28"/>
          <w:szCs w:val="28"/>
          <w:lang w:val="tr-TR"/>
        </w:rPr>
      </w:pPr>
      <w:r w:rsidRPr="00255754">
        <w:rPr>
          <w:rFonts w:ascii="TimesNewRomanPS-BoldMT" w:hAnsi="TimesNewRomanPS-BoldMT" w:cs="TimesNewRomanPS-BoldMT"/>
          <w:b/>
          <w:bCs/>
          <w:sz w:val="28"/>
          <w:szCs w:val="28"/>
          <w:lang w:val="tr-TR"/>
        </w:rPr>
        <w:t xml:space="preserve">İmza Sirküleri ve Ticaret Sicil Gazetesi </w:t>
      </w:r>
      <w:r w:rsidRPr="00255754">
        <w:rPr>
          <w:rFonts w:ascii="TimesNewRomanPS-ItalicMT" w:hAnsi="TimesNewRomanPS-ItalicMT" w:cs="TimesNewRomanPS-ItalicMT"/>
          <w:i/>
          <w:iCs/>
          <w:sz w:val="28"/>
          <w:szCs w:val="28"/>
          <w:lang w:val="tr-TR"/>
        </w:rPr>
        <w:t>(fotokopi) (şahıs işletmesi ise gerekli değildir)</w:t>
      </w:r>
    </w:p>
    <w:p w:rsidR="002F1CE3" w:rsidRPr="00255754" w:rsidRDefault="002F1CE3" w:rsidP="002F1CE3">
      <w:pPr>
        <w:numPr>
          <w:ilvl w:val="0"/>
          <w:numId w:val="4"/>
        </w:numPr>
        <w:autoSpaceDE w:val="0"/>
        <w:autoSpaceDN w:val="0"/>
        <w:adjustRightInd w:val="0"/>
        <w:spacing w:after="0" w:line="240" w:lineRule="auto"/>
        <w:jc w:val="both"/>
        <w:rPr>
          <w:rFonts w:ascii="TimesNewRomanPS-ItalicMT" w:hAnsi="TimesNewRomanPS-ItalicMT" w:cs="TimesNewRomanPS-ItalicMT"/>
          <w:i/>
          <w:iCs/>
          <w:sz w:val="28"/>
          <w:szCs w:val="28"/>
          <w:lang w:val="tr-TR"/>
        </w:rPr>
      </w:pPr>
      <w:r w:rsidRPr="00255754">
        <w:rPr>
          <w:rFonts w:ascii="TimesNewRomanPS-BoldMT" w:hAnsi="TimesNewRomanPS-BoldMT" w:cs="TimesNewRomanPS-BoldMT"/>
          <w:b/>
          <w:bCs/>
          <w:sz w:val="28"/>
          <w:szCs w:val="28"/>
          <w:lang w:val="tr-TR"/>
        </w:rPr>
        <w:t xml:space="preserve">Vergi Levhası </w:t>
      </w:r>
      <w:r w:rsidRPr="00255754">
        <w:rPr>
          <w:rFonts w:ascii="TimesNewRomanPS-ItalicMT" w:hAnsi="TimesNewRomanPS-ItalicMT" w:cs="TimesNewRomanPS-ItalicMT"/>
          <w:i/>
          <w:iCs/>
          <w:sz w:val="28"/>
          <w:szCs w:val="28"/>
          <w:lang w:val="tr-TR"/>
        </w:rPr>
        <w:t>(fotokopi)</w:t>
      </w:r>
    </w:p>
    <w:p w:rsidR="002F1CE3" w:rsidRPr="00255754" w:rsidRDefault="002F1CE3" w:rsidP="002F1CE3">
      <w:pPr>
        <w:numPr>
          <w:ilvl w:val="0"/>
          <w:numId w:val="4"/>
        </w:numPr>
        <w:autoSpaceDE w:val="0"/>
        <w:autoSpaceDN w:val="0"/>
        <w:adjustRightInd w:val="0"/>
        <w:spacing w:after="0" w:line="240" w:lineRule="auto"/>
        <w:jc w:val="both"/>
        <w:rPr>
          <w:rFonts w:ascii="TimesNewRomanPS-ItalicMT" w:hAnsi="TimesNewRomanPS-ItalicMT" w:cs="TimesNewRomanPS-ItalicMT"/>
          <w:i/>
          <w:iCs/>
          <w:sz w:val="28"/>
          <w:szCs w:val="28"/>
          <w:lang w:val="tr-TR"/>
        </w:rPr>
      </w:pPr>
      <w:r w:rsidRPr="00255754">
        <w:rPr>
          <w:rFonts w:ascii="TimesNewRomanPS-BoldMT" w:hAnsi="TimesNewRomanPS-BoldMT" w:cs="TimesNewRomanPS-BoldMT"/>
          <w:b/>
          <w:bCs/>
          <w:sz w:val="28"/>
          <w:szCs w:val="28"/>
          <w:lang w:val="tr-TR"/>
        </w:rPr>
        <w:t xml:space="preserve">Oda Faaliyet Belgesi ve Oda Sicil Tasdiknamesi </w:t>
      </w:r>
      <w:r w:rsidRPr="00255754">
        <w:rPr>
          <w:rFonts w:ascii="TimesNewRomanPS-ItalicMT" w:hAnsi="TimesNewRomanPS-ItalicMT" w:cs="TimesNewRomanPS-ItalicMT"/>
          <w:i/>
          <w:iCs/>
          <w:sz w:val="28"/>
          <w:szCs w:val="28"/>
          <w:lang w:val="tr-TR"/>
        </w:rPr>
        <w:t>(fotokopi)</w:t>
      </w:r>
    </w:p>
    <w:p w:rsidR="002F1CE3" w:rsidRPr="00255754" w:rsidRDefault="002F1CE3" w:rsidP="002F1CE3">
      <w:pPr>
        <w:numPr>
          <w:ilvl w:val="0"/>
          <w:numId w:val="4"/>
        </w:numPr>
        <w:autoSpaceDE w:val="0"/>
        <w:autoSpaceDN w:val="0"/>
        <w:adjustRightInd w:val="0"/>
        <w:spacing w:after="0" w:line="240" w:lineRule="auto"/>
        <w:jc w:val="both"/>
        <w:rPr>
          <w:rFonts w:ascii="TimesNewRomanPS-BoldMT" w:hAnsi="TimesNewRomanPS-BoldMT" w:cs="TimesNewRomanPS-BoldMT"/>
          <w:b/>
          <w:bCs/>
          <w:sz w:val="28"/>
          <w:szCs w:val="28"/>
          <w:lang w:val="tr-TR"/>
        </w:rPr>
      </w:pPr>
      <w:r w:rsidRPr="00255754">
        <w:rPr>
          <w:rFonts w:ascii="TimesNewRomanPS-BoldMT" w:hAnsi="TimesNewRomanPS-BoldMT" w:cs="TimesNewRomanPS-BoldMT"/>
          <w:b/>
          <w:bCs/>
          <w:sz w:val="28"/>
          <w:szCs w:val="28"/>
          <w:lang w:val="tr-TR"/>
        </w:rPr>
        <w:t>Kooperatif Üyelik Belgesi</w:t>
      </w:r>
    </w:p>
    <w:p w:rsidR="002F1CE3" w:rsidRDefault="002F1CE3" w:rsidP="002F1CE3">
      <w:pPr>
        <w:numPr>
          <w:ilvl w:val="0"/>
          <w:numId w:val="4"/>
        </w:numPr>
        <w:autoSpaceDE w:val="0"/>
        <w:autoSpaceDN w:val="0"/>
        <w:adjustRightInd w:val="0"/>
        <w:spacing w:after="0" w:line="240" w:lineRule="auto"/>
        <w:jc w:val="both"/>
        <w:rPr>
          <w:rFonts w:ascii="TimesNewRomanPS-BoldMT" w:hAnsi="TimesNewRomanPS-BoldMT" w:cs="TimesNewRomanPS-BoldMT"/>
          <w:b/>
          <w:bCs/>
          <w:sz w:val="28"/>
          <w:szCs w:val="28"/>
          <w:lang w:val="tr-TR"/>
        </w:rPr>
      </w:pPr>
      <w:r w:rsidRPr="00255754">
        <w:rPr>
          <w:rFonts w:ascii="TimesNewRomanPS-BoldMT" w:hAnsi="TimesNewRomanPS-BoldMT" w:cs="TimesNewRomanPS-BoldMT"/>
          <w:b/>
          <w:bCs/>
          <w:sz w:val="28"/>
          <w:szCs w:val="28"/>
          <w:lang w:val="tr-TR"/>
        </w:rPr>
        <w:t>Tonalito Belgesi</w:t>
      </w:r>
      <w:r>
        <w:rPr>
          <w:rFonts w:ascii="TimesNewRomanPS-BoldMT" w:hAnsi="TimesNewRomanPS-BoldMT" w:cs="TimesNewRomanPS-BoldMT"/>
          <w:b/>
          <w:bCs/>
          <w:sz w:val="28"/>
          <w:szCs w:val="28"/>
          <w:lang w:val="tr-TR"/>
        </w:rPr>
        <w:t xml:space="preserve"> </w:t>
      </w:r>
      <w:r w:rsidRPr="00255754">
        <w:rPr>
          <w:rFonts w:ascii="TimesNewRomanPS-ItalicMT" w:hAnsi="TimesNewRomanPS-ItalicMT" w:cs="TimesNewRomanPS-ItalicMT"/>
          <w:i/>
          <w:iCs/>
          <w:sz w:val="28"/>
          <w:szCs w:val="28"/>
          <w:lang w:val="tr-TR"/>
        </w:rPr>
        <w:t>(fotokopi)</w:t>
      </w:r>
      <w:r>
        <w:rPr>
          <w:rFonts w:ascii="TimesNewRomanPS-BoldMT" w:hAnsi="TimesNewRomanPS-BoldMT" w:cs="TimesNewRomanPS-BoldMT"/>
          <w:b/>
          <w:bCs/>
          <w:sz w:val="28"/>
          <w:szCs w:val="28"/>
          <w:lang w:val="tr-TR"/>
        </w:rPr>
        <w:t xml:space="preserve"> (Aslı başvuru esnasında gösterielecektir.)</w:t>
      </w:r>
    </w:p>
    <w:p w:rsidR="002F1CE3" w:rsidRDefault="002F1CE3" w:rsidP="002F1CE3">
      <w:pPr>
        <w:numPr>
          <w:ilvl w:val="0"/>
          <w:numId w:val="4"/>
        </w:numPr>
        <w:autoSpaceDE w:val="0"/>
        <w:autoSpaceDN w:val="0"/>
        <w:adjustRightInd w:val="0"/>
        <w:spacing w:after="0" w:line="240" w:lineRule="auto"/>
        <w:jc w:val="both"/>
        <w:rPr>
          <w:rFonts w:ascii="TimesNewRomanPS-BoldMT" w:hAnsi="TimesNewRomanPS-BoldMT" w:cs="TimesNewRomanPS-BoldMT"/>
          <w:b/>
          <w:bCs/>
          <w:sz w:val="28"/>
          <w:szCs w:val="28"/>
          <w:lang w:val="tr-TR"/>
        </w:rPr>
      </w:pPr>
      <w:r w:rsidRPr="00255754">
        <w:rPr>
          <w:rFonts w:ascii="TimesNewRomanPS-BoldMT" w:hAnsi="TimesNewRomanPS-BoldMT" w:cs="TimesNewRomanPS-BoldMT"/>
          <w:b/>
          <w:bCs/>
          <w:sz w:val="28"/>
          <w:szCs w:val="28"/>
          <w:lang w:val="tr-TR"/>
        </w:rPr>
        <w:t>Denize Elverişlilik Belgesi</w:t>
      </w:r>
      <w:r>
        <w:rPr>
          <w:rFonts w:ascii="TimesNewRomanPS-BoldMT" w:hAnsi="TimesNewRomanPS-BoldMT" w:cs="TimesNewRomanPS-BoldMT"/>
          <w:b/>
          <w:bCs/>
          <w:sz w:val="28"/>
          <w:szCs w:val="28"/>
          <w:lang w:val="tr-TR"/>
        </w:rPr>
        <w:t xml:space="preserve"> </w:t>
      </w:r>
      <w:r w:rsidRPr="00255754">
        <w:rPr>
          <w:rFonts w:ascii="TimesNewRomanPS-ItalicMT" w:hAnsi="TimesNewRomanPS-ItalicMT" w:cs="TimesNewRomanPS-ItalicMT"/>
          <w:i/>
          <w:iCs/>
          <w:sz w:val="28"/>
          <w:szCs w:val="28"/>
          <w:lang w:val="tr-TR"/>
        </w:rPr>
        <w:t>(fotokopi)</w:t>
      </w:r>
      <w:r>
        <w:rPr>
          <w:rFonts w:ascii="TimesNewRomanPS-BoldMT" w:hAnsi="TimesNewRomanPS-BoldMT" w:cs="TimesNewRomanPS-BoldMT"/>
          <w:b/>
          <w:bCs/>
          <w:sz w:val="28"/>
          <w:szCs w:val="28"/>
          <w:lang w:val="tr-TR"/>
        </w:rPr>
        <w:t xml:space="preserve"> (Aslı başvuru esnasında gösterilecektir.)</w:t>
      </w:r>
    </w:p>
    <w:p w:rsidR="002F1CE3" w:rsidRDefault="002F1CE3" w:rsidP="002F1CE3">
      <w:pPr>
        <w:numPr>
          <w:ilvl w:val="0"/>
          <w:numId w:val="4"/>
        </w:numPr>
        <w:autoSpaceDE w:val="0"/>
        <w:autoSpaceDN w:val="0"/>
        <w:adjustRightInd w:val="0"/>
        <w:spacing w:after="0" w:line="240" w:lineRule="auto"/>
        <w:jc w:val="both"/>
        <w:rPr>
          <w:rFonts w:ascii="TimesNewRomanPS-BoldMT" w:hAnsi="TimesNewRomanPS-BoldMT" w:cs="TimesNewRomanPS-BoldMT"/>
          <w:b/>
          <w:bCs/>
          <w:sz w:val="28"/>
          <w:szCs w:val="28"/>
          <w:lang w:val="tr-TR"/>
        </w:rPr>
      </w:pPr>
      <w:r>
        <w:rPr>
          <w:rFonts w:ascii="TimesNewRomanPS-BoldMT" w:hAnsi="TimesNewRomanPS-BoldMT" w:cs="TimesNewRomanPS-BoldMT"/>
          <w:b/>
          <w:bCs/>
          <w:sz w:val="28"/>
          <w:szCs w:val="28"/>
          <w:lang w:val="tr-TR"/>
        </w:rPr>
        <w:t xml:space="preserve">Bağlama Kütüğü </w:t>
      </w:r>
      <w:r w:rsidRPr="00255754">
        <w:rPr>
          <w:rFonts w:ascii="TimesNewRomanPS-ItalicMT" w:hAnsi="TimesNewRomanPS-ItalicMT" w:cs="TimesNewRomanPS-ItalicMT"/>
          <w:i/>
          <w:iCs/>
          <w:sz w:val="28"/>
          <w:szCs w:val="28"/>
          <w:lang w:val="tr-TR"/>
        </w:rPr>
        <w:t>(fotokopi)</w:t>
      </w:r>
      <w:r>
        <w:rPr>
          <w:rFonts w:ascii="TimesNewRomanPS-BoldMT" w:hAnsi="TimesNewRomanPS-BoldMT" w:cs="TimesNewRomanPS-BoldMT"/>
          <w:b/>
          <w:bCs/>
          <w:sz w:val="28"/>
          <w:szCs w:val="28"/>
          <w:lang w:val="tr-TR"/>
        </w:rPr>
        <w:t xml:space="preserve"> (Aslı başvuru esnasında gösterilecektir.)</w:t>
      </w:r>
    </w:p>
    <w:p w:rsidR="002F1CE3" w:rsidRPr="00255754" w:rsidRDefault="002F1CE3" w:rsidP="002F1CE3">
      <w:pPr>
        <w:numPr>
          <w:ilvl w:val="0"/>
          <w:numId w:val="4"/>
        </w:numPr>
        <w:autoSpaceDE w:val="0"/>
        <w:autoSpaceDN w:val="0"/>
        <w:adjustRightInd w:val="0"/>
        <w:spacing w:after="0" w:line="240" w:lineRule="auto"/>
        <w:jc w:val="both"/>
        <w:rPr>
          <w:rFonts w:ascii="TimesNewRomanPS-BoldMT" w:hAnsi="TimesNewRomanPS-BoldMT" w:cs="TimesNewRomanPS-BoldMT"/>
          <w:b/>
          <w:bCs/>
          <w:sz w:val="28"/>
          <w:szCs w:val="28"/>
          <w:lang w:val="tr-TR"/>
        </w:rPr>
      </w:pPr>
      <w:r>
        <w:rPr>
          <w:rFonts w:ascii="TimesNewRomanPS-BoldMT" w:hAnsi="TimesNewRomanPS-BoldMT" w:cs="TimesNewRomanPS-BoldMT"/>
          <w:b/>
          <w:bCs/>
          <w:sz w:val="28"/>
          <w:szCs w:val="28"/>
          <w:lang w:val="tr-TR"/>
        </w:rPr>
        <w:t>Pul Resim</w:t>
      </w:r>
    </w:p>
    <w:p w:rsidR="002F1CE3" w:rsidRPr="00255754" w:rsidRDefault="002F1CE3" w:rsidP="002F1CE3">
      <w:pPr>
        <w:numPr>
          <w:ilvl w:val="0"/>
          <w:numId w:val="4"/>
        </w:numPr>
        <w:autoSpaceDE w:val="0"/>
        <w:autoSpaceDN w:val="0"/>
        <w:adjustRightInd w:val="0"/>
        <w:spacing w:after="0" w:line="240" w:lineRule="auto"/>
        <w:jc w:val="both"/>
        <w:rPr>
          <w:rFonts w:ascii="TimesNewRomanPS-ItalicMT" w:hAnsi="TimesNewRomanPS-ItalicMT" w:cs="TimesNewRomanPS-ItalicMT"/>
          <w:i/>
          <w:iCs/>
          <w:sz w:val="28"/>
          <w:szCs w:val="28"/>
          <w:lang w:val="tr-TR"/>
        </w:rPr>
      </w:pPr>
      <w:r w:rsidRPr="00255754">
        <w:rPr>
          <w:rFonts w:ascii="TimesNewRomanPS-BoldMT" w:hAnsi="TimesNewRomanPS-BoldMT" w:cs="TimesNewRomanPS-BoldMT"/>
          <w:b/>
          <w:bCs/>
          <w:sz w:val="28"/>
          <w:szCs w:val="28"/>
          <w:lang w:val="tr-TR"/>
        </w:rPr>
        <w:t xml:space="preserve">Güvenlik Kameraları ve Kayıt Sistemi bulunmalıdır </w:t>
      </w:r>
      <w:r w:rsidRPr="00255754">
        <w:rPr>
          <w:rFonts w:ascii="TimesNewRomanPS-ItalicMT" w:hAnsi="TimesNewRomanPS-ItalicMT" w:cs="TimesNewRomanPS-ItalicMT"/>
          <w:i/>
          <w:iCs/>
          <w:sz w:val="28"/>
          <w:szCs w:val="28"/>
          <w:lang w:val="tr-TR"/>
        </w:rPr>
        <w:t>(700 TVL IR LED dış mekan kamerası ya da 1080 HP HD dış mekan kamerası)</w:t>
      </w:r>
    </w:p>
    <w:p w:rsidR="002F1CE3" w:rsidRPr="00255754" w:rsidRDefault="002F1CE3" w:rsidP="002F1CE3">
      <w:pPr>
        <w:autoSpaceDE w:val="0"/>
        <w:autoSpaceDN w:val="0"/>
        <w:adjustRightInd w:val="0"/>
        <w:spacing w:after="0" w:line="240" w:lineRule="auto"/>
        <w:jc w:val="both"/>
        <w:rPr>
          <w:rFonts w:ascii="TimesNewRomanPS-BoldItalicMT" w:hAnsi="TimesNewRomanPS-BoldItalicMT" w:cs="TimesNewRomanPS-BoldItalicMT"/>
          <w:b/>
          <w:bCs/>
          <w:i/>
          <w:iCs/>
          <w:sz w:val="28"/>
          <w:szCs w:val="28"/>
          <w:lang w:val="tr-TR"/>
        </w:rPr>
      </w:pPr>
    </w:p>
    <w:p w:rsidR="002F1CE3" w:rsidRPr="00255754" w:rsidRDefault="002F1CE3" w:rsidP="002F1CE3">
      <w:pPr>
        <w:autoSpaceDE w:val="0"/>
        <w:autoSpaceDN w:val="0"/>
        <w:adjustRightInd w:val="0"/>
        <w:spacing w:after="0" w:line="240" w:lineRule="auto"/>
        <w:jc w:val="both"/>
        <w:rPr>
          <w:rFonts w:ascii="TimesNewRomanPS-BoldItalicMT" w:hAnsi="TimesNewRomanPS-BoldItalicMT" w:cs="TimesNewRomanPS-BoldItalicMT"/>
          <w:b/>
          <w:bCs/>
          <w:i/>
          <w:iCs/>
          <w:sz w:val="28"/>
          <w:szCs w:val="28"/>
          <w:lang w:val="tr-TR"/>
        </w:rPr>
      </w:pPr>
    </w:p>
    <w:p w:rsidR="002F1CE3" w:rsidRPr="00255754" w:rsidRDefault="002F1CE3" w:rsidP="002F1CE3">
      <w:pPr>
        <w:autoSpaceDE w:val="0"/>
        <w:autoSpaceDN w:val="0"/>
        <w:adjustRightInd w:val="0"/>
        <w:spacing w:after="0" w:line="240" w:lineRule="auto"/>
        <w:jc w:val="both"/>
        <w:rPr>
          <w:sz w:val="28"/>
          <w:szCs w:val="28"/>
          <w:lang w:val="tr-TR"/>
        </w:rPr>
      </w:pPr>
      <w:r w:rsidRPr="00255754">
        <w:rPr>
          <w:rFonts w:ascii="TimesNewRomanPS-BoldItalicMT" w:hAnsi="TimesNewRomanPS-BoldItalicMT" w:cs="TimesNewRomanPS-BoldItalicMT"/>
          <w:b/>
          <w:bCs/>
          <w:i/>
          <w:iCs/>
          <w:sz w:val="28"/>
          <w:szCs w:val="28"/>
          <w:lang w:val="tr-TR"/>
        </w:rPr>
        <w:t>NOT: Yukarıda açıklanan konular hakkında ve diğer konularda detaylı bilgi için Sinop Belediyesi Zabıta Müdürlüğü’ne başvurunuz.</w:t>
      </w:r>
    </w:p>
    <w:p w:rsidR="002F1CE3" w:rsidRPr="00255754" w:rsidRDefault="002F1CE3" w:rsidP="002F1CE3">
      <w:pPr>
        <w:jc w:val="both"/>
        <w:rPr>
          <w:lang w:val="tr-TR"/>
        </w:rPr>
      </w:pPr>
    </w:p>
    <w:p w:rsidR="002F1CE3" w:rsidRPr="00255754" w:rsidRDefault="002F1CE3" w:rsidP="002F1CE3">
      <w:pPr>
        <w:jc w:val="both"/>
        <w:rPr>
          <w:lang w:val="tr-TR"/>
        </w:rPr>
      </w:pPr>
    </w:p>
    <w:p w:rsidR="002F1CE3" w:rsidRPr="00255754" w:rsidRDefault="002F1CE3" w:rsidP="002F1CE3">
      <w:pPr>
        <w:jc w:val="both"/>
        <w:rPr>
          <w:rFonts w:ascii="Arial" w:hAnsi="Arial" w:cs="Arial"/>
          <w:lang w:val="tr-TR"/>
        </w:rPr>
      </w:pPr>
    </w:p>
    <w:p w:rsidR="002F1CE3" w:rsidRPr="00255754" w:rsidRDefault="002F1CE3" w:rsidP="002F1CE3">
      <w:pPr>
        <w:jc w:val="both"/>
        <w:rPr>
          <w:rFonts w:ascii="Arial" w:hAnsi="Arial" w:cs="Arial"/>
          <w:lang w:val="tr-TR"/>
        </w:rPr>
      </w:pPr>
    </w:p>
    <w:p w:rsidR="002F1CE3" w:rsidRDefault="002F1CE3" w:rsidP="000C00A9">
      <w:pPr>
        <w:jc w:val="both"/>
        <w:rPr>
          <w:rFonts w:ascii="Times New Roman" w:hAnsi="Times New Roman" w:cs="Times New Roman"/>
          <w:b/>
          <w:lang w:val="tr-TR"/>
        </w:rPr>
      </w:pPr>
    </w:p>
    <w:p w:rsidR="00196E9A" w:rsidRDefault="00196E9A" w:rsidP="000C00A9">
      <w:pPr>
        <w:jc w:val="both"/>
        <w:rPr>
          <w:rFonts w:ascii="Times New Roman" w:hAnsi="Times New Roman" w:cs="Times New Roman"/>
          <w:b/>
          <w:lang w:val="tr-TR"/>
        </w:rPr>
      </w:pPr>
    </w:p>
    <w:p w:rsidR="00196E9A" w:rsidRDefault="00196E9A" w:rsidP="000C00A9">
      <w:pPr>
        <w:jc w:val="both"/>
        <w:rPr>
          <w:rFonts w:ascii="Times New Roman" w:hAnsi="Times New Roman" w:cs="Times New Roman"/>
          <w:b/>
          <w:lang w:val="tr-TR"/>
        </w:rPr>
      </w:pPr>
    </w:p>
    <w:p w:rsidR="00196E9A" w:rsidRDefault="00196E9A" w:rsidP="000C00A9">
      <w:pPr>
        <w:jc w:val="both"/>
        <w:rPr>
          <w:rFonts w:ascii="Times New Roman" w:hAnsi="Times New Roman" w:cs="Times New Roman"/>
          <w:b/>
          <w:lang w:val="tr-TR"/>
        </w:rPr>
      </w:pPr>
    </w:p>
    <w:p w:rsidR="00196E9A" w:rsidRDefault="00196E9A" w:rsidP="000C00A9">
      <w:pPr>
        <w:jc w:val="both"/>
        <w:rPr>
          <w:rFonts w:ascii="Times New Roman" w:hAnsi="Times New Roman" w:cs="Times New Roman"/>
          <w:b/>
          <w:lang w:val="tr-TR"/>
        </w:rPr>
      </w:pPr>
    </w:p>
    <w:p w:rsidR="00196E9A" w:rsidRDefault="00196E9A" w:rsidP="000C00A9">
      <w:pPr>
        <w:jc w:val="both"/>
        <w:rPr>
          <w:rFonts w:ascii="Times New Roman" w:hAnsi="Times New Roman" w:cs="Times New Roman"/>
          <w:b/>
          <w:lang w:val="tr-TR"/>
        </w:rPr>
      </w:pPr>
    </w:p>
    <w:p w:rsidR="00196E9A" w:rsidRDefault="00196E9A" w:rsidP="000C00A9">
      <w:pPr>
        <w:jc w:val="both"/>
        <w:rPr>
          <w:rFonts w:ascii="Times New Roman" w:hAnsi="Times New Roman" w:cs="Times New Roman"/>
          <w:b/>
          <w:lang w:val="tr-TR"/>
        </w:rPr>
      </w:pPr>
    </w:p>
    <w:p w:rsidR="00196E9A" w:rsidRDefault="00196E9A" w:rsidP="000C00A9">
      <w:pPr>
        <w:jc w:val="both"/>
        <w:rPr>
          <w:rFonts w:ascii="Times New Roman" w:hAnsi="Times New Roman" w:cs="Times New Roman"/>
          <w:b/>
          <w:lang w:val="tr-TR"/>
        </w:rPr>
      </w:pPr>
    </w:p>
    <w:p w:rsidR="00196E9A" w:rsidRDefault="00196E9A" w:rsidP="000C00A9">
      <w:pPr>
        <w:jc w:val="both"/>
        <w:rPr>
          <w:rFonts w:ascii="Times New Roman" w:hAnsi="Times New Roman" w:cs="Times New Roman"/>
          <w:b/>
          <w:lang w:val="tr-TR"/>
        </w:rPr>
      </w:pPr>
    </w:p>
    <w:p w:rsidR="00196E9A" w:rsidRDefault="00196E9A" w:rsidP="000C00A9">
      <w:pPr>
        <w:jc w:val="both"/>
        <w:rPr>
          <w:rFonts w:ascii="Times New Roman" w:hAnsi="Times New Roman" w:cs="Times New Roman"/>
          <w:b/>
          <w:lang w:val="tr-TR"/>
        </w:rPr>
      </w:pPr>
    </w:p>
    <w:p w:rsidR="00196E9A" w:rsidRDefault="00196E9A" w:rsidP="00196E9A">
      <w:pPr>
        <w:jc w:val="center"/>
        <w:rPr>
          <w:b/>
          <w:sz w:val="32"/>
          <w:szCs w:val="32"/>
        </w:rPr>
      </w:pPr>
      <w:r>
        <w:rPr>
          <w:b/>
          <w:sz w:val="32"/>
          <w:szCs w:val="32"/>
        </w:rPr>
        <w:lastRenderedPageBreak/>
        <w:t>TAAHHÜTNAME</w:t>
      </w:r>
    </w:p>
    <w:p w:rsidR="00196E9A" w:rsidRDefault="00196E9A" w:rsidP="00196E9A">
      <w:pPr>
        <w:jc w:val="center"/>
        <w:rPr>
          <w:b/>
          <w:sz w:val="28"/>
          <w:szCs w:val="28"/>
        </w:rPr>
      </w:pPr>
    </w:p>
    <w:p w:rsidR="00196E9A" w:rsidRDefault="00196E9A" w:rsidP="00196E9A">
      <w:pPr>
        <w:jc w:val="both"/>
        <w:rPr>
          <w:b/>
          <w:sz w:val="24"/>
          <w:szCs w:val="24"/>
          <w:u w:val="single"/>
        </w:rPr>
      </w:pPr>
      <w:r>
        <w:rPr>
          <w:sz w:val="28"/>
          <w:szCs w:val="28"/>
        </w:rPr>
        <w:t xml:space="preserve">             </w:t>
      </w:r>
      <w:r>
        <w:rPr>
          <w:sz w:val="24"/>
          <w:szCs w:val="24"/>
        </w:rPr>
        <w:t xml:space="preserve">Sinop Belediye Meclisinin …../……/20….. tarih ve ……………… sayılı Meclis kararı ile yayınlanan Günübirlik Yolcu Taşımacılığı yapan deniz taşıtlarının ruhsatlandırılması, çalışma usul ve esaslarına ilişkin Yönetmeliğinin tamamını okuduğumu, anladığımı, </w:t>
      </w:r>
      <w:r>
        <w:rPr>
          <w:color w:val="000000" w:themeColor="text1"/>
          <w:sz w:val="24"/>
          <w:szCs w:val="24"/>
        </w:rPr>
        <w:t xml:space="preserve">tarafıma 2464 sayılı Belediye Gelirleri Kanunu 97. maddesine dayanılarak tahakkuk edilecek Çalışma İzin Belgesi, Devir ve ilk müracaat bedellerini ödemeyi kendi rızamla kabul ettiğimi ve zamanında ödeyeceğimi, yönetmeliğe aykırı durumlarda Çalışma İzin Belgesinin iptal edilmesini kabul ettiğimi, Çalışma İzin Belgesinin iptal edilmesi durumunda hiçbir hak, alacak, zarar, ziyan ve benzeri talepte bulunmayacağımı, aldığım Çalışma İzin Belgesinin müktesep hak oluşturmayacağını, iş bu taahhütnameyi tamamen kendi rızam ve isteğimle imza altına alarak yetkili idareye vermek sureti ile </w:t>
      </w:r>
      <w:r>
        <w:rPr>
          <w:b/>
          <w:color w:val="000000" w:themeColor="text1"/>
          <w:sz w:val="24"/>
          <w:szCs w:val="24"/>
          <w:u w:val="single"/>
        </w:rPr>
        <w:t>kabul ve taahhüt ettiğimi beyan</w:t>
      </w:r>
      <w:r>
        <w:rPr>
          <w:b/>
          <w:sz w:val="24"/>
          <w:szCs w:val="24"/>
          <w:u w:val="single"/>
        </w:rPr>
        <w:t xml:space="preserve"> ederim.</w:t>
      </w:r>
    </w:p>
    <w:p w:rsidR="00196E9A" w:rsidRDefault="00196E9A" w:rsidP="00196E9A">
      <w:pPr>
        <w:jc w:val="both"/>
        <w:rPr>
          <w:b/>
          <w:sz w:val="24"/>
          <w:szCs w:val="24"/>
          <w:u w:val="single"/>
        </w:rPr>
      </w:pPr>
      <w:r>
        <w:rPr>
          <w:sz w:val="24"/>
          <w:szCs w:val="24"/>
        </w:rPr>
        <w:t xml:space="preserve">            Sinop Belediyesince yayımlamış ve yayınlanacak tüm ilgili kanun, yönetmelik, tüzük, karar duyurulara ve Sinop Belediyesince belirlenen çalışma, yer, şekil ve şartlarına, kayıtsız şartsız tam olarak uyacağımı </w:t>
      </w:r>
      <w:r>
        <w:rPr>
          <w:b/>
          <w:sz w:val="24"/>
          <w:szCs w:val="24"/>
          <w:u w:val="single"/>
        </w:rPr>
        <w:t>kabul ve taahhüt ederim.</w:t>
      </w:r>
    </w:p>
    <w:p w:rsidR="00196E9A" w:rsidRDefault="00196E9A" w:rsidP="00196E9A">
      <w:pPr>
        <w:jc w:val="both"/>
        <w:rPr>
          <w:b/>
          <w:sz w:val="24"/>
          <w:szCs w:val="24"/>
          <w:u w:val="single"/>
        </w:rPr>
      </w:pPr>
      <w:r>
        <w:rPr>
          <w:sz w:val="24"/>
          <w:szCs w:val="24"/>
        </w:rPr>
        <w:t xml:space="preserve">            Aşağıda belirttiğim adresimin tebligat adresi ve GSM numaramın da haberleşme numarası olarak kabul edilmesini, adres ve GSM numarası değişikleri usulüne uygun şekilde tarafınıza tebliğ edilmedikçe en son bildirdiğim adrese yapılacak tebliğ tarafıma yapılmış sayılacağını, tebligatların, elden teslim, posta veya posta kuryesi, teleks veya elektronik posta gibi diğer yollarla da yapılabileceğini </w:t>
      </w:r>
      <w:r>
        <w:rPr>
          <w:b/>
          <w:sz w:val="24"/>
          <w:szCs w:val="24"/>
          <w:u w:val="single"/>
        </w:rPr>
        <w:t>kabul ve taahhüt ettiğimi beyan ederim.</w:t>
      </w:r>
    </w:p>
    <w:p w:rsidR="00196E9A" w:rsidRDefault="00196E9A" w:rsidP="00196E9A">
      <w:pPr>
        <w:jc w:val="both"/>
        <w:rPr>
          <w:sz w:val="24"/>
          <w:szCs w:val="24"/>
        </w:rPr>
      </w:pPr>
    </w:p>
    <w:p w:rsidR="00196E9A" w:rsidRDefault="00196E9A" w:rsidP="00196E9A">
      <w:pPr>
        <w:jc w:val="center"/>
        <w:rPr>
          <w:sz w:val="24"/>
          <w:szCs w:val="24"/>
        </w:rPr>
      </w:pPr>
    </w:p>
    <w:p w:rsidR="00196E9A" w:rsidRDefault="00196E9A" w:rsidP="00196E9A">
      <w:pPr>
        <w:tabs>
          <w:tab w:val="left" w:pos="6180"/>
        </w:tabs>
        <w:rPr>
          <w:sz w:val="24"/>
          <w:szCs w:val="24"/>
        </w:rPr>
      </w:pPr>
      <w:r>
        <w:rPr>
          <w:sz w:val="24"/>
          <w:szCs w:val="24"/>
        </w:rPr>
        <w:tab/>
        <w:t>Tarih: … / … / ….</w:t>
      </w:r>
    </w:p>
    <w:p w:rsidR="00196E9A" w:rsidRDefault="00196E9A" w:rsidP="00196E9A">
      <w:pPr>
        <w:rPr>
          <w:sz w:val="24"/>
          <w:szCs w:val="24"/>
        </w:rPr>
      </w:pPr>
    </w:p>
    <w:p w:rsidR="00196E9A" w:rsidRDefault="00196E9A" w:rsidP="00196E9A">
      <w:pPr>
        <w:rPr>
          <w:sz w:val="24"/>
          <w:szCs w:val="24"/>
        </w:rPr>
      </w:pPr>
      <w:r>
        <w:rPr>
          <w:sz w:val="24"/>
          <w:szCs w:val="24"/>
        </w:rPr>
        <w:t>Adres:</w:t>
      </w:r>
      <w:r>
        <w:rPr>
          <w:sz w:val="24"/>
          <w:szCs w:val="24"/>
        </w:rPr>
        <w:tab/>
      </w:r>
      <w:r>
        <w:rPr>
          <w:sz w:val="24"/>
          <w:szCs w:val="24"/>
        </w:rPr>
        <w:tab/>
      </w:r>
      <w:r>
        <w:rPr>
          <w:sz w:val="24"/>
          <w:szCs w:val="24"/>
        </w:rPr>
        <w:tab/>
        <w:t xml:space="preserve">…………………………….           </w:t>
      </w:r>
    </w:p>
    <w:p w:rsidR="00196E9A" w:rsidRDefault="00196E9A" w:rsidP="00196E9A">
      <w:pPr>
        <w:rPr>
          <w:sz w:val="24"/>
          <w:szCs w:val="24"/>
        </w:rPr>
      </w:pPr>
      <w:r>
        <w:rPr>
          <w:sz w:val="24"/>
          <w:szCs w:val="24"/>
        </w:rPr>
        <w:tab/>
      </w:r>
      <w:r>
        <w:rPr>
          <w:sz w:val="24"/>
          <w:szCs w:val="24"/>
        </w:rPr>
        <w:tab/>
      </w:r>
      <w:r>
        <w:rPr>
          <w:sz w:val="24"/>
          <w:szCs w:val="24"/>
        </w:rPr>
        <w:tab/>
        <w:t xml:space="preserve">…………………………….  </w:t>
      </w:r>
    </w:p>
    <w:p w:rsidR="00196E9A" w:rsidRDefault="00196E9A" w:rsidP="00196E9A">
      <w:pPr>
        <w:rPr>
          <w:sz w:val="24"/>
          <w:szCs w:val="24"/>
        </w:rPr>
      </w:pPr>
      <w:r>
        <w:rPr>
          <w:sz w:val="24"/>
          <w:szCs w:val="24"/>
        </w:rPr>
        <w:t xml:space="preserve">Adı Soyadı:  </w:t>
      </w:r>
      <w:r>
        <w:rPr>
          <w:sz w:val="24"/>
          <w:szCs w:val="24"/>
        </w:rPr>
        <w:tab/>
      </w:r>
      <w:r>
        <w:rPr>
          <w:sz w:val="24"/>
          <w:szCs w:val="24"/>
        </w:rPr>
        <w:tab/>
        <w:t xml:space="preserve">…………………………….  </w:t>
      </w:r>
    </w:p>
    <w:p w:rsidR="00196E9A" w:rsidRDefault="00196E9A" w:rsidP="00196E9A">
      <w:pPr>
        <w:rPr>
          <w:sz w:val="24"/>
          <w:szCs w:val="24"/>
        </w:rPr>
      </w:pPr>
      <w:r>
        <w:rPr>
          <w:sz w:val="24"/>
          <w:szCs w:val="24"/>
        </w:rPr>
        <w:t>Gezi Teknesi Adı:</w:t>
      </w:r>
      <w:r>
        <w:rPr>
          <w:sz w:val="24"/>
          <w:szCs w:val="24"/>
        </w:rPr>
        <w:tab/>
        <w:t xml:space="preserve">…………………………….  </w:t>
      </w:r>
    </w:p>
    <w:p w:rsidR="00196E9A" w:rsidRDefault="00196E9A" w:rsidP="00196E9A">
      <w:pPr>
        <w:rPr>
          <w:sz w:val="24"/>
          <w:szCs w:val="24"/>
        </w:rPr>
      </w:pPr>
      <w:r>
        <w:rPr>
          <w:sz w:val="24"/>
          <w:szCs w:val="24"/>
        </w:rPr>
        <w:t xml:space="preserve">T.C No:  </w:t>
      </w:r>
      <w:r>
        <w:rPr>
          <w:sz w:val="24"/>
          <w:szCs w:val="24"/>
        </w:rPr>
        <w:tab/>
      </w:r>
      <w:r>
        <w:rPr>
          <w:sz w:val="24"/>
          <w:szCs w:val="24"/>
        </w:rPr>
        <w:tab/>
        <w:t xml:space="preserve">…………………………….  </w:t>
      </w:r>
    </w:p>
    <w:p w:rsidR="00196E9A" w:rsidRDefault="00196E9A" w:rsidP="00196E9A">
      <w:pPr>
        <w:rPr>
          <w:sz w:val="24"/>
          <w:szCs w:val="24"/>
        </w:rPr>
      </w:pPr>
      <w:r>
        <w:rPr>
          <w:sz w:val="24"/>
          <w:szCs w:val="24"/>
        </w:rPr>
        <w:t xml:space="preserve">GSM No:                 </w:t>
      </w:r>
      <w:r>
        <w:rPr>
          <w:sz w:val="24"/>
          <w:szCs w:val="24"/>
        </w:rPr>
        <w:tab/>
        <w:t xml:space="preserve">…………………………….                                    </w:t>
      </w:r>
      <w:r>
        <w:rPr>
          <w:sz w:val="24"/>
          <w:szCs w:val="24"/>
        </w:rPr>
        <w:tab/>
      </w:r>
    </w:p>
    <w:p w:rsidR="00196E9A" w:rsidRDefault="00196E9A" w:rsidP="00196E9A">
      <w:pPr>
        <w:rPr>
          <w:sz w:val="24"/>
          <w:szCs w:val="24"/>
        </w:rPr>
      </w:pPr>
      <w:r>
        <w:rPr>
          <w:sz w:val="24"/>
          <w:szCs w:val="24"/>
        </w:rPr>
        <w:t xml:space="preserve"> İmza:  </w:t>
      </w:r>
      <w:r>
        <w:rPr>
          <w:sz w:val="24"/>
          <w:szCs w:val="24"/>
        </w:rPr>
        <w:tab/>
      </w:r>
      <w:r>
        <w:rPr>
          <w:sz w:val="24"/>
          <w:szCs w:val="24"/>
        </w:rPr>
        <w:tab/>
        <w:t xml:space="preserve">…………………………….  </w:t>
      </w:r>
      <w:r>
        <w:rPr>
          <w:sz w:val="24"/>
          <w:szCs w:val="24"/>
        </w:rPr>
        <w:tab/>
      </w:r>
    </w:p>
    <w:p w:rsidR="00196E9A" w:rsidRDefault="00196E9A" w:rsidP="00196E9A">
      <w:pPr>
        <w:ind w:left="2832" w:firstLine="708"/>
        <w:jc w:val="both"/>
        <w:rPr>
          <w:b/>
          <w:bCs/>
          <w:sz w:val="28"/>
          <w:szCs w:val="28"/>
        </w:rPr>
      </w:pPr>
    </w:p>
    <w:p w:rsidR="00196E9A" w:rsidRPr="008E346D" w:rsidRDefault="00196E9A" w:rsidP="000C00A9">
      <w:pPr>
        <w:jc w:val="both"/>
        <w:rPr>
          <w:rFonts w:ascii="Times New Roman" w:hAnsi="Times New Roman" w:cs="Times New Roman"/>
          <w:b/>
          <w:lang w:val="tr-TR"/>
        </w:rPr>
      </w:pPr>
    </w:p>
    <w:sectPr w:rsidR="00196E9A" w:rsidRPr="008E346D" w:rsidSect="00F63708">
      <w:pgSz w:w="11906" w:h="16838"/>
      <w:pgMar w:top="1417" w:right="1417" w:bottom="1134"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EB5" w:rsidRDefault="002C5EB5">
      <w:r>
        <w:separator/>
      </w:r>
    </w:p>
  </w:endnote>
  <w:endnote w:type="continuationSeparator" w:id="1">
    <w:p w:rsidR="002C5EB5" w:rsidRDefault="002C5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EB5" w:rsidRDefault="002C5EB5">
      <w:r>
        <w:separator/>
      </w:r>
    </w:p>
  </w:footnote>
  <w:footnote w:type="continuationSeparator" w:id="1">
    <w:p w:rsidR="002C5EB5" w:rsidRDefault="002C5E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2019"/>
    <w:multiLevelType w:val="hybridMultilevel"/>
    <w:tmpl w:val="573636E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0703AF3"/>
    <w:multiLevelType w:val="hybridMultilevel"/>
    <w:tmpl w:val="8D961C9C"/>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23E82497"/>
    <w:multiLevelType w:val="hybridMultilevel"/>
    <w:tmpl w:val="2888519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C5A7B01"/>
    <w:multiLevelType w:val="hybridMultilevel"/>
    <w:tmpl w:val="2888519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9D8776A"/>
    <w:multiLevelType w:val="hybridMultilevel"/>
    <w:tmpl w:val="16EA8BAA"/>
    <w:lvl w:ilvl="0" w:tplc="CE7E5EC4">
      <w:start w:val="1"/>
      <w:numFmt w:val="decimal"/>
      <w:lvlText w:val="%1)"/>
      <w:lvlJc w:val="left"/>
      <w:pPr>
        <w:ind w:left="405" w:hanging="360"/>
      </w:pPr>
      <w:rPr>
        <w:rFonts w:hint="default"/>
      </w:r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5">
    <w:nsid w:val="70942ADE"/>
    <w:multiLevelType w:val="hybridMultilevel"/>
    <w:tmpl w:val="AD3A21B0"/>
    <w:lvl w:ilvl="0" w:tplc="0CA21108">
      <w:numFmt w:val="bullet"/>
      <w:lvlText w:val=""/>
      <w:lvlJc w:val="left"/>
      <w:pPr>
        <w:tabs>
          <w:tab w:val="num" w:pos="720"/>
        </w:tabs>
        <w:ind w:left="720" w:hanging="360"/>
      </w:pPr>
      <w:rPr>
        <w:rFonts w:ascii="Symbol" w:eastAsia="Times New Roman" w:hAnsi="Symbol" w:hint="default"/>
        <w:i w:val="0"/>
        <w:iCs w:val="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832FBF"/>
    <w:rsid w:val="00003A4C"/>
    <w:rsid w:val="00024977"/>
    <w:rsid w:val="00030D94"/>
    <w:rsid w:val="00057D05"/>
    <w:rsid w:val="000816B7"/>
    <w:rsid w:val="000B1ADC"/>
    <w:rsid w:val="000C00A9"/>
    <w:rsid w:val="000C7E48"/>
    <w:rsid w:val="000F544D"/>
    <w:rsid w:val="000F72D0"/>
    <w:rsid w:val="00121F79"/>
    <w:rsid w:val="00140BE1"/>
    <w:rsid w:val="00165838"/>
    <w:rsid w:val="00170EEE"/>
    <w:rsid w:val="00171186"/>
    <w:rsid w:val="0018192A"/>
    <w:rsid w:val="00196E9A"/>
    <w:rsid w:val="001C09BF"/>
    <w:rsid w:val="001C0D79"/>
    <w:rsid w:val="001D66C8"/>
    <w:rsid w:val="001D7585"/>
    <w:rsid w:val="002176CE"/>
    <w:rsid w:val="00217C88"/>
    <w:rsid w:val="00227CD5"/>
    <w:rsid w:val="00231B27"/>
    <w:rsid w:val="002464D3"/>
    <w:rsid w:val="00255754"/>
    <w:rsid w:val="00291F79"/>
    <w:rsid w:val="002B7BB1"/>
    <w:rsid w:val="002C5EB5"/>
    <w:rsid w:val="002F1CE3"/>
    <w:rsid w:val="0030314C"/>
    <w:rsid w:val="00307137"/>
    <w:rsid w:val="00311586"/>
    <w:rsid w:val="0034274B"/>
    <w:rsid w:val="00364330"/>
    <w:rsid w:val="00397C9C"/>
    <w:rsid w:val="003E2187"/>
    <w:rsid w:val="003E6CA1"/>
    <w:rsid w:val="003E7411"/>
    <w:rsid w:val="003E7C73"/>
    <w:rsid w:val="00401069"/>
    <w:rsid w:val="0041510F"/>
    <w:rsid w:val="00440D99"/>
    <w:rsid w:val="00442EEA"/>
    <w:rsid w:val="00461B61"/>
    <w:rsid w:val="00471CD5"/>
    <w:rsid w:val="004F4073"/>
    <w:rsid w:val="0050148C"/>
    <w:rsid w:val="0050580D"/>
    <w:rsid w:val="00507F75"/>
    <w:rsid w:val="00530C72"/>
    <w:rsid w:val="00592578"/>
    <w:rsid w:val="005A623E"/>
    <w:rsid w:val="005D69D0"/>
    <w:rsid w:val="005E2CC0"/>
    <w:rsid w:val="006132C6"/>
    <w:rsid w:val="006153C7"/>
    <w:rsid w:val="006202B2"/>
    <w:rsid w:val="006315AC"/>
    <w:rsid w:val="00693908"/>
    <w:rsid w:val="006A346D"/>
    <w:rsid w:val="006C2F80"/>
    <w:rsid w:val="006D1817"/>
    <w:rsid w:val="006D42DC"/>
    <w:rsid w:val="006D6A44"/>
    <w:rsid w:val="006F15BA"/>
    <w:rsid w:val="007222E0"/>
    <w:rsid w:val="00742C6E"/>
    <w:rsid w:val="00791907"/>
    <w:rsid w:val="00803301"/>
    <w:rsid w:val="00832FBF"/>
    <w:rsid w:val="00834A5A"/>
    <w:rsid w:val="0085479E"/>
    <w:rsid w:val="00886435"/>
    <w:rsid w:val="0088787A"/>
    <w:rsid w:val="008B5515"/>
    <w:rsid w:val="008C4370"/>
    <w:rsid w:val="008E346D"/>
    <w:rsid w:val="00977084"/>
    <w:rsid w:val="00984C01"/>
    <w:rsid w:val="009871EF"/>
    <w:rsid w:val="009A28E7"/>
    <w:rsid w:val="009B3F5F"/>
    <w:rsid w:val="009F2C9F"/>
    <w:rsid w:val="00A26AFD"/>
    <w:rsid w:val="00A62E22"/>
    <w:rsid w:val="00AD7D39"/>
    <w:rsid w:val="00B054D1"/>
    <w:rsid w:val="00B16585"/>
    <w:rsid w:val="00B51460"/>
    <w:rsid w:val="00B86175"/>
    <w:rsid w:val="00BD2AB4"/>
    <w:rsid w:val="00C13DE1"/>
    <w:rsid w:val="00C860BF"/>
    <w:rsid w:val="00CB196E"/>
    <w:rsid w:val="00CB34F5"/>
    <w:rsid w:val="00D1495E"/>
    <w:rsid w:val="00D231FC"/>
    <w:rsid w:val="00D55499"/>
    <w:rsid w:val="00D80CC3"/>
    <w:rsid w:val="00DF09C2"/>
    <w:rsid w:val="00E4167B"/>
    <w:rsid w:val="00E47B9C"/>
    <w:rsid w:val="00E82634"/>
    <w:rsid w:val="00EA02EF"/>
    <w:rsid w:val="00EE1D1D"/>
    <w:rsid w:val="00EF469A"/>
    <w:rsid w:val="00F176CA"/>
    <w:rsid w:val="00F41B12"/>
    <w:rsid w:val="00F5730D"/>
    <w:rsid w:val="00F5754B"/>
    <w:rsid w:val="00F63708"/>
    <w:rsid w:val="00F85C49"/>
    <w:rsid w:val="00F9549E"/>
    <w:rsid w:val="00FC42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D5"/>
    <w:pPr>
      <w:spacing w:after="160" w:line="259" w:lineRule="auto"/>
    </w:pPr>
    <w:rPr>
      <w:rFonts w:cs="Calibri"/>
      <w:lang w:val="de-DE" w:eastAsia="en-US"/>
    </w:rPr>
  </w:style>
  <w:style w:type="paragraph" w:styleId="Balk1">
    <w:name w:val="heading 1"/>
    <w:basedOn w:val="Normal"/>
    <w:link w:val="Balk1Char"/>
    <w:uiPriority w:val="99"/>
    <w:qFormat/>
    <w:locked/>
    <w:rsid w:val="005D69D0"/>
    <w:pPr>
      <w:widowControl w:val="0"/>
      <w:autoSpaceDE w:val="0"/>
      <w:autoSpaceDN w:val="0"/>
      <w:spacing w:before="88" w:after="0" w:line="240" w:lineRule="auto"/>
      <w:ind w:left="2775" w:right="1843"/>
      <w:jc w:val="center"/>
      <w:outlineLvl w:val="0"/>
    </w:pPr>
    <w:rPr>
      <w:rFonts w:ascii="Times New Roman" w:eastAsia="Times New Roman" w:hAnsi="Times New Roman" w:cs="Times New Roman"/>
      <w:b/>
      <w:bCs/>
      <w:sz w:val="32"/>
      <w:szCs w:val="32"/>
      <w:lang w:val="tr-TR"/>
    </w:rPr>
  </w:style>
  <w:style w:type="paragraph" w:styleId="Balk2">
    <w:name w:val="heading 2"/>
    <w:basedOn w:val="Normal"/>
    <w:link w:val="Balk2Char"/>
    <w:uiPriority w:val="99"/>
    <w:qFormat/>
    <w:locked/>
    <w:rsid w:val="005D69D0"/>
    <w:pPr>
      <w:widowControl w:val="0"/>
      <w:autoSpaceDE w:val="0"/>
      <w:autoSpaceDN w:val="0"/>
      <w:spacing w:before="4" w:after="0" w:line="240" w:lineRule="auto"/>
      <w:ind w:left="1252" w:right="1131"/>
      <w:jc w:val="center"/>
      <w:outlineLvl w:val="1"/>
    </w:pPr>
    <w:rPr>
      <w:rFonts w:ascii="Times New Roman" w:eastAsia="Times New Roman" w:hAnsi="Times New Roman" w:cs="Times New Roman"/>
      <w:b/>
      <w:bCs/>
      <w:sz w:val="28"/>
      <w:szCs w:val="28"/>
      <w:lang w:val="tr-TR"/>
    </w:rPr>
  </w:style>
  <w:style w:type="paragraph" w:styleId="Balk4">
    <w:name w:val="heading 4"/>
    <w:basedOn w:val="Normal"/>
    <w:next w:val="Normal"/>
    <w:link w:val="Balk4Char"/>
    <w:uiPriority w:val="99"/>
    <w:qFormat/>
    <w:locked/>
    <w:rsid w:val="005D69D0"/>
    <w:pPr>
      <w:keepNext/>
      <w:spacing w:before="240" w:after="60"/>
      <w:outlineLvl w:val="3"/>
    </w:pPr>
    <w:rPr>
      <w:rFonts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31B27"/>
    <w:rPr>
      <w:rFonts w:ascii="Cambria" w:hAnsi="Cambria" w:cs="Cambria"/>
      <w:b/>
      <w:bCs/>
      <w:kern w:val="32"/>
      <w:sz w:val="32"/>
      <w:szCs w:val="32"/>
      <w:lang w:val="de-DE" w:eastAsia="en-US"/>
    </w:rPr>
  </w:style>
  <w:style w:type="character" w:customStyle="1" w:styleId="Balk2Char">
    <w:name w:val="Başlık 2 Char"/>
    <w:basedOn w:val="VarsaylanParagrafYazTipi"/>
    <w:link w:val="Balk2"/>
    <w:uiPriority w:val="99"/>
    <w:semiHidden/>
    <w:locked/>
    <w:rsid w:val="00231B27"/>
    <w:rPr>
      <w:rFonts w:ascii="Cambria" w:hAnsi="Cambria" w:cs="Cambria"/>
      <w:b/>
      <w:bCs/>
      <w:i/>
      <w:iCs/>
      <w:sz w:val="28"/>
      <w:szCs w:val="28"/>
      <w:lang w:val="de-DE" w:eastAsia="en-US"/>
    </w:rPr>
  </w:style>
  <w:style w:type="character" w:customStyle="1" w:styleId="Balk4Char">
    <w:name w:val="Başlık 4 Char"/>
    <w:basedOn w:val="VarsaylanParagrafYazTipi"/>
    <w:link w:val="Balk4"/>
    <w:uiPriority w:val="99"/>
    <w:semiHidden/>
    <w:locked/>
    <w:rsid w:val="00231B27"/>
    <w:rPr>
      <w:rFonts w:ascii="Calibri" w:hAnsi="Calibri" w:cs="Calibri"/>
      <w:b/>
      <w:bCs/>
      <w:sz w:val="28"/>
      <w:szCs w:val="28"/>
      <w:lang w:val="de-DE" w:eastAsia="en-US"/>
    </w:rPr>
  </w:style>
  <w:style w:type="paragraph" w:styleId="NormalWeb">
    <w:name w:val="Normal (Web)"/>
    <w:basedOn w:val="Normal"/>
    <w:uiPriority w:val="99"/>
    <w:rsid w:val="00440D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Gl">
    <w:name w:val="Strong"/>
    <w:basedOn w:val="VarsaylanParagrafYazTipi"/>
    <w:uiPriority w:val="99"/>
    <w:qFormat/>
    <w:rsid w:val="00440D99"/>
    <w:rPr>
      <w:b/>
      <w:bCs/>
    </w:rPr>
  </w:style>
  <w:style w:type="paragraph" w:customStyle="1" w:styleId="3-normalyaz">
    <w:name w:val="3-normalyaz"/>
    <w:basedOn w:val="Normal"/>
    <w:uiPriority w:val="99"/>
    <w:rsid w:val="000816B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styleId="TabloKlavuzu">
    <w:name w:val="Table Grid"/>
    <w:basedOn w:val="NormalTablo"/>
    <w:uiPriority w:val="99"/>
    <w:rsid w:val="001D66C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A02EF"/>
    <w:pPr>
      <w:autoSpaceDE w:val="0"/>
      <w:autoSpaceDN w:val="0"/>
      <w:adjustRightInd w:val="0"/>
    </w:pPr>
    <w:rPr>
      <w:rFonts w:cs="Calibri"/>
      <w:color w:val="000000"/>
      <w:sz w:val="24"/>
      <w:szCs w:val="24"/>
      <w:lang w:eastAsia="en-US"/>
    </w:rPr>
  </w:style>
  <w:style w:type="paragraph" w:styleId="ListeParagraf">
    <w:name w:val="List Paragraph"/>
    <w:basedOn w:val="Normal"/>
    <w:uiPriority w:val="99"/>
    <w:qFormat/>
    <w:rsid w:val="00F9549E"/>
    <w:pPr>
      <w:ind w:left="720"/>
    </w:pPr>
  </w:style>
  <w:style w:type="paragraph" w:styleId="GvdeMetni">
    <w:name w:val="Body Text"/>
    <w:basedOn w:val="Normal"/>
    <w:link w:val="GvdeMetniChar"/>
    <w:uiPriority w:val="99"/>
    <w:rsid w:val="005D69D0"/>
    <w:pPr>
      <w:widowControl w:val="0"/>
      <w:autoSpaceDE w:val="0"/>
      <w:autoSpaceDN w:val="0"/>
      <w:spacing w:after="0" w:line="240" w:lineRule="auto"/>
    </w:pPr>
    <w:rPr>
      <w:rFonts w:ascii="Times New Roman" w:eastAsia="Times New Roman" w:hAnsi="Times New Roman" w:cs="Times New Roman"/>
      <w:b/>
      <w:bCs/>
      <w:sz w:val="6"/>
      <w:szCs w:val="6"/>
      <w:lang w:val="tr-TR"/>
    </w:rPr>
  </w:style>
  <w:style w:type="character" w:customStyle="1" w:styleId="GvdeMetniChar">
    <w:name w:val="Gövde Metni Char"/>
    <w:basedOn w:val="VarsaylanParagrafYazTipi"/>
    <w:link w:val="GvdeMetni"/>
    <w:uiPriority w:val="99"/>
    <w:semiHidden/>
    <w:locked/>
    <w:rsid w:val="00231B27"/>
    <w:rPr>
      <w:lang w:val="de-DE" w:eastAsia="en-US"/>
    </w:rPr>
  </w:style>
  <w:style w:type="paragraph" w:styleId="stbilgi">
    <w:name w:val="header"/>
    <w:basedOn w:val="Normal"/>
    <w:link w:val="stbilgiChar"/>
    <w:uiPriority w:val="99"/>
    <w:rsid w:val="003E2187"/>
    <w:pPr>
      <w:tabs>
        <w:tab w:val="center" w:pos="4536"/>
        <w:tab w:val="right" w:pos="9072"/>
      </w:tabs>
    </w:pPr>
  </w:style>
  <w:style w:type="character" w:customStyle="1" w:styleId="stbilgiChar">
    <w:name w:val="Üstbilgi Char"/>
    <w:basedOn w:val="VarsaylanParagrafYazTipi"/>
    <w:link w:val="stbilgi"/>
    <w:uiPriority w:val="99"/>
    <w:semiHidden/>
    <w:locked/>
    <w:rsid w:val="00231B27"/>
    <w:rPr>
      <w:lang w:val="de-DE" w:eastAsia="en-US"/>
    </w:rPr>
  </w:style>
  <w:style w:type="paragraph" w:styleId="Altbilgi">
    <w:name w:val="footer"/>
    <w:basedOn w:val="Normal"/>
    <w:link w:val="AltbilgiChar"/>
    <w:uiPriority w:val="99"/>
    <w:rsid w:val="003E2187"/>
    <w:pPr>
      <w:tabs>
        <w:tab w:val="center" w:pos="4536"/>
        <w:tab w:val="right" w:pos="9072"/>
      </w:tabs>
    </w:pPr>
  </w:style>
  <w:style w:type="character" w:customStyle="1" w:styleId="FooterChar">
    <w:name w:val="Footer Char"/>
    <w:basedOn w:val="VarsaylanParagrafYazTipi"/>
    <w:link w:val="Altbilgi"/>
    <w:uiPriority w:val="99"/>
    <w:semiHidden/>
    <w:locked/>
    <w:rsid w:val="00231B27"/>
    <w:rPr>
      <w:lang w:val="de-DE" w:eastAsia="en-US"/>
    </w:rPr>
  </w:style>
  <w:style w:type="character" w:styleId="Kpr">
    <w:name w:val="Hyperlink"/>
    <w:basedOn w:val="VarsaylanParagrafYazTipi"/>
    <w:uiPriority w:val="99"/>
    <w:rsid w:val="00FC4266"/>
    <w:rPr>
      <w:color w:val="auto"/>
      <w:u w:val="single"/>
    </w:rPr>
  </w:style>
  <w:style w:type="character" w:customStyle="1" w:styleId="AltbilgiChar">
    <w:name w:val="Altbilgi Char"/>
    <w:basedOn w:val="VarsaylanParagrafYazTipi"/>
    <w:link w:val="Altbilgi"/>
    <w:uiPriority w:val="99"/>
    <w:locked/>
    <w:rsid w:val="00FC4266"/>
    <w:rPr>
      <w:rFonts w:ascii="Calibri" w:hAnsi="Calibri" w:cs="Calibri"/>
      <w:sz w:val="22"/>
      <w:szCs w:val="22"/>
      <w:lang w:val="de-DE" w:eastAsia="en-US"/>
    </w:rPr>
  </w:style>
  <w:style w:type="paragraph" w:styleId="BalonMetni">
    <w:name w:val="Balloon Text"/>
    <w:basedOn w:val="Normal"/>
    <w:link w:val="BalonMetniChar"/>
    <w:uiPriority w:val="99"/>
    <w:semiHidden/>
    <w:unhideWhenUsed/>
    <w:rsid w:val="006A34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46D"/>
    <w:rPr>
      <w:rFonts w:ascii="Tahoma" w:hAnsi="Tahoma" w:cs="Tahoma"/>
      <w:sz w:val="16"/>
      <w:szCs w:val="16"/>
      <w:lang w:val="de-DE" w:eastAsia="en-US"/>
    </w:rPr>
  </w:style>
</w:styles>
</file>

<file path=word/webSettings.xml><?xml version="1.0" encoding="utf-8"?>
<w:webSettings xmlns:r="http://schemas.openxmlformats.org/officeDocument/2006/relationships" xmlns:w="http://schemas.openxmlformats.org/wordprocessingml/2006/main">
  <w:divs>
    <w:div w:id="2136677675">
      <w:marLeft w:val="0"/>
      <w:marRight w:val="0"/>
      <w:marTop w:val="0"/>
      <w:marBottom w:val="0"/>
      <w:divBdr>
        <w:top w:val="none" w:sz="0" w:space="0" w:color="auto"/>
        <w:left w:val="none" w:sz="0" w:space="0" w:color="auto"/>
        <w:bottom w:val="none" w:sz="0" w:space="0" w:color="auto"/>
        <w:right w:val="none" w:sz="0" w:space="0" w:color="auto"/>
      </w:divBdr>
    </w:div>
    <w:div w:id="2136677676">
      <w:marLeft w:val="0"/>
      <w:marRight w:val="0"/>
      <w:marTop w:val="0"/>
      <w:marBottom w:val="0"/>
      <w:divBdr>
        <w:top w:val="none" w:sz="0" w:space="0" w:color="auto"/>
        <w:left w:val="none" w:sz="0" w:space="0" w:color="auto"/>
        <w:bottom w:val="none" w:sz="0" w:space="0" w:color="auto"/>
        <w:right w:val="none" w:sz="0" w:space="0" w:color="auto"/>
      </w:divBdr>
    </w:div>
    <w:div w:id="2136677677">
      <w:marLeft w:val="0"/>
      <w:marRight w:val="0"/>
      <w:marTop w:val="0"/>
      <w:marBottom w:val="0"/>
      <w:divBdr>
        <w:top w:val="none" w:sz="0" w:space="0" w:color="auto"/>
        <w:left w:val="none" w:sz="0" w:space="0" w:color="auto"/>
        <w:bottom w:val="none" w:sz="0" w:space="0" w:color="auto"/>
        <w:right w:val="none" w:sz="0" w:space="0" w:color="auto"/>
      </w:divBdr>
    </w:div>
    <w:div w:id="2136677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567D-8D8A-4D96-9A3B-D2FC0715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6571</Words>
  <Characters>37459</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SINOP BELEDİYESİ GÜNÜ BİRLİK YOLCU TAŞIMACILIĞI YAPAN DENİZ TAŞITLARININ RUHSATLANDIRILMASI, ÇALIŞMA USUL VE ESASLARINA İLİŞKİN YÖNETMELİK</vt:lpstr>
    </vt:vector>
  </TitlesOfParts>
  <Company>NeC</Company>
  <LinksUpToDate>false</LinksUpToDate>
  <CharactersWithSpaces>43943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SINOP BELEDİYESİ GÜNÜ BİRLİK YOLCU TAŞIMACILIĞI YAPAN DENİZ TAŞITLARININ RUHSATLANDIRILMASI, ÇALIŞMA USUL VE ESASLARINA İLİŞKİN YÖNETMELİK</dc:title>
  <dc:creator>Gizem Türk</dc:creator>
  <cp:lastModifiedBy>oguney</cp:lastModifiedBy>
  <cp:revision>7</cp:revision>
  <dcterms:created xsi:type="dcterms:W3CDTF">2020-06-30T12:46:00Z</dcterms:created>
  <dcterms:modified xsi:type="dcterms:W3CDTF">2020-07-01T06:16:00Z</dcterms:modified>
</cp:coreProperties>
</file>